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7DA" w:rsidRPr="00D157DA" w:rsidRDefault="00D157DA" w:rsidP="00D157DA">
      <w:pPr>
        <w:pStyle w:val="a3"/>
        <w:shd w:val="clear" w:color="auto" w:fill="FFFFFF"/>
        <w:spacing w:before="180" w:beforeAutospacing="0" w:after="180" w:afterAutospacing="0"/>
        <w:jc w:val="center"/>
        <w:textAlignment w:val="baseline"/>
        <w:rPr>
          <w:b/>
          <w:sz w:val="28"/>
          <w:szCs w:val="28"/>
        </w:rPr>
      </w:pPr>
      <w:r w:rsidRPr="00D157DA">
        <w:rPr>
          <w:b/>
          <w:sz w:val="28"/>
          <w:szCs w:val="28"/>
          <w:lang w:val="en-US"/>
        </w:rPr>
        <w:t>Lecture</w:t>
      </w:r>
      <w:r w:rsidRPr="00D157DA">
        <w:rPr>
          <w:b/>
          <w:sz w:val="28"/>
          <w:szCs w:val="28"/>
        </w:rPr>
        <w:t xml:space="preserve"> 7</w:t>
      </w:r>
      <w:r w:rsidRPr="00D157DA">
        <w:rPr>
          <w:b/>
          <w:sz w:val="28"/>
          <w:szCs w:val="28"/>
          <w:lang w:val="en-US"/>
        </w:rPr>
        <w:t xml:space="preserve"> N</w:t>
      </w:r>
      <w:r w:rsidRPr="00D157DA">
        <w:rPr>
          <w:b/>
          <w:sz w:val="28"/>
          <w:szCs w:val="28"/>
          <w:lang w:val="en-US"/>
        </w:rPr>
        <w:t>atural disasters</w:t>
      </w:r>
    </w:p>
    <w:p w:rsidR="000D7E1C" w:rsidRPr="00D157DA" w:rsidRDefault="000D7E1C" w:rsidP="00D157DA">
      <w:pPr>
        <w:pStyle w:val="a3"/>
        <w:shd w:val="clear" w:color="auto" w:fill="FFFFFF"/>
        <w:spacing w:before="180" w:beforeAutospacing="0" w:after="180" w:afterAutospacing="0"/>
        <w:jc w:val="both"/>
        <w:textAlignment w:val="baseline"/>
        <w:rPr>
          <w:sz w:val="28"/>
          <w:szCs w:val="28"/>
          <w:lang w:val="en-US"/>
        </w:rPr>
      </w:pPr>
      <w:r w:rsidRPr="00D157DA">
        <w:rPr>
          <w:sz w:val="28"/>
          <w:szCs w:val="28"/>
          <w:lang w:val="en-US"/>
        </w:rPr>
        <w:t xml:space="preserve">Our planet is a powerful one, and much of its power comes from forces that are beyond our control. Each year, destinations across the globe fall victim to natural disasters. These are major events, like floods, hurricanes, volcanic eruptions and </w:t>
      </w:r>
      <w:proofErr w:type="gramStart"/>
      <w:r w:rsidRPr="00D157DA">
        <w:rPr>
          <w:sz w:val="28"/>
          <w:szCs w:val="28"/>
          <w:lang w:val="en-US"/>
        </w:rPr>
        <w:t>earthquakes, that</w:t>
      </w:r>
      <w:proofErr w:type="gramEnd"/>
      <w:r w:rsidRPr="00D157DA">
        <w:rPr>
          <w:sz w:val="28"/>
          <w:szCs w:val="28"/>
          <w:lang w:val="en-US"/>
        </w:rPr>
        <w:t xml:space="preserve"> come from the Earth's natural processes. While, yes, humans can have a negative effect on the environment, natural disasters have been around for far longer than there have been humans.</w:t>
      </w:r>
    </w:p>
    <w:p w:rsidR="000D7E1C" w:rsidRPr="00D157DA" w:rsidRDefault="000D7E1C" w:rsidP="00D157DA">
      <w:pPr>
        <w:pStyle w:val="a3"/>
        <w:shd w:val="clear" w:color="auto" w:fill="FFFFFF"/>
        <w:spacing w:before="180" w:beforeAutospacing="0" w:after="180" w:afterAutospacing="0"/>
        <w:jc w:val="both"/>
        <w:textAlignment w:val="baseline"/>
        <w:rPr>
          <w:sz w:val="28"/>
          <w:szCs w:val="28"/>
          <w:lang w:val="en-US"/>
        </w:rPr>
      </w:pPr>
      <w:r w:rsidRPr="00D157DA">
        <w:rPr>
          <w:sz w:val="28"/>
          <w:szCs w:val="28"/>
          <w:lang w:val="en-US"/>
        </w:rPr>
        <w:t>Natural disasters kill about 60,000 people annually around the world. As humans learn from the past and know how to better prepare for them in the future, the annual number of deaths from disasters has decreased. But every now and then, there is still one that takes the world quite literally by storm and leaves devastation in its wake. </w:t>
      </w:r>
    </w:p>
    <w:p w:rsidR="000D7E1C" w:rsidRPr="00D157DA" w:rsidRDefault="000D7E1C" w:rsidP="00D157DA">
      <w:pPr>
        <w:pStyle w:val="a3"/>
        <w:shd w:val="clear" w:color="auto" w:fill="FFFFFF"/>
        <w:spacing w:before="180" w:beforeAutospacing="0" w:after="180" w:afterAutospacing="0"/>
        <w:jc w:val="both"/>
        <w:textAlignment w:val="baseline"/>
        <w:rPr>
          <w:sz w:val="28"/>
          <w:szCs w:val="28"/>
          <w:lang w:val="en-US"/>
        </w:rPr>
      </w:pPr>
      <w:r w:rsidRPr="00D157DA">
        <w:rPr>
          <w:sz w:val="28"/>
          <w:szCs w:val="28"/>
          <w:lang w:val="en-US"/>
        </w:rPr>
        <w:t>Just how dangerous are the deadliest natural disasters, and in what parts of the world do they occur most? Read on to find out — we’ve even listed them from least deadly to most</w:t>
      </w:r>
    </w:p>
    <w:p w:rsidR="000D7E1C" w:rsidRPr="00D157DA" w:rsidRDefault="00D157DA" w:rsidP="00D157DA">
      <w:pPr>
        <w:shd w:val="clear" w:color="auto" w:fill="FFFFFF"/>
        <w:spacing w:after="0" w:line="510" w:lineRule="atLeast"/>
        <w:jc w:val="both"/>
        <w:textAlignment w:val="baseline"/>
        <w:rPr>
          <w:rFonts w:ascii="Times New Roman" w:eastAsia="Times New Roman" w:hAnsi="Times New Roman" w:cs="Times New Roman"/>
          <w:sz w:val="28"/>
          <w:szCs w:val="28"/>
          <w:lang w:eastAsia="ru-RU"/>
        </w:rPr>
      </w:pPr>
      <w:r w:rsidRPr="00D157DA">
        <w:rPr>
          <w:rFonts w:ascii="Times New Roman" w:eastAsia="Times New Roman" w:hAnsi="Times New Roman" w:cs="Times New Roman"/>
          <w:b/>
          <w:sz w:val="28"/>
          <w:szCs w:val="28"/>
          <w:lang w:val="en-US" w:eastAsia="ru-RU"/>
        </w:rPr>
        <w:t xml:space="preserve">1 </w:t>
      </w:r>
      <w:proofErr w:type="spellStart"/>
      <w:r w:rsidR="000D7E1C" w:rsidRPr="00D157DA">
        <w:rPr>
          <w:rFonts w:ascii="Times New Roman" w:eastAsia="Times New Roman" w:hAnsi="Times New Roman" w:cs="Times New Roman"/>
          <w:b/>
          <w:sz w:val="28"/>
          <w:szCs w:val="28"/>
          <w:lang w:eastAsia="ru-RU"/>
        </w:rPr>
        <w:t>Volcanic</w:t>
      </w:r>
      <w:proofErr w:type="spellEnd"/>
      <w:r w:rsidR="000D7E1C" w:rsidRPr="00D157DA">
        <w:rPr>
          <w:rFonts w:ascii="Times New Roman" w:eastAsia="Times New Roman" w:hAnsi="Times New Roman" w:cs="Times New Roman"/>
          <w:b/>
          <w:sz w:val="28"/>
          <w:szCs w:val="28"/>
          <w:lang w:eastAsia="ru-RU"/>
        </w:rPr>
        <w:t xml:space="preserve"> </w:t>
      </w:r>
      <w:proofErr w:type="spellStart"/>
      <w:r w:rsidR="000D7E1C" w:rsidRPr="00D157DA">
        <w:rPr>
          <w:rFonts w:ascii="Times New Roman" w:eastAsia="Times New Roman" w:hAnsi="Times New Roman" w:cs="Times New Roman"/>
          <w:b/>
          <w:sz w:val="28"/>
          <w:szCs w:val="28"/>
          <w:lang w:eastAsia="ru-RU"/>
        </w:rPr>
        <w:t>Eruption</w:t>
      </w:r>
      <w:proofErr w:type="spellEnd"/>
      <w:r w:rsidR="000D7E1C" w:rsidRPr="00D157DA">
        <w:rPr>
          <w:rFonts w:ascii="Times New Roman" w:eastAsia="Times New Roman" w:hAnsi="Times New Roman" w:cs="Times New Roman"/>
          <w:noProof/>
          <w:sz w:val="28"/>
          <w:szCs w:val="28"/>
          <w:lang w:eastAsia="ru-RU"/>
        </w:rPr>
        <mc:AlternateContent>
          <mc:Choice Requires="wps">
            <w:drawing>
              <wp:inline distT="0" distB="0" distL="0" distR="0" wp14:anchorId="6AB83A67" wp14:editId="38A569DF">
                <wp:extent cx="304800" cy="304800"/>
                <wp:effectExtent l="0" t="0" r="0" b="0"/>
                <wp:docPr id="1" name="AutoShape 1" descr="https://thumbor.granitemedia.com/img/8ra-td5dmkSaDvDlxXi-dfVoFAI=/800x0/filters:format(webp):quality(80)/granite-web-prod/70/ae/70aecca57ec2452e992af74aaffbd421.jpe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Описание: https://thumbor.granitemedia.com/img/8ra-td5dmkSaDvDlxXi-dfVoFAI=/800x0/filters:format(webp):quality(80)/granite-web-prod/70/ae/70aecca57ec2452e992af74aaffbd421.jpe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" filled="f" stroked="f">
                <o:lock v:ext="edit" aspectratio="t"/>
                <w10:anchorlock/>
              </v:rect>
            </w:pict>
          </mc:Fallback>
        </mc:AlternateContent>
      </w:r>
    </w:p>
    <w:p w:rsidR="000D7E1C" w:rsidRPr="00D157DA" w:rsidRDefault="000D7E1C"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Volcanic activity is something that happens almost every day all around the world. We only hear about volcanoes when they are active enough to be noticed or, in some instances, to be deadly. </w:t>
      </w:r>
    </w:p>
    <w:p w:rsidR="000D7E1C" w:rsidRPr="00D157DA" w:rsidRDefault="000D7E1C"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 xml:space="preserve">A significant eruption is classified as one that meets one of the following criteria: caused fatalities; caused moderate damage (approximately $1 million or more); had a Volcanic </w:t>
      </w:r>
      <w:proofErr w:type="spellStart"/>
      <w:r w:rsidRPr="00D157DA">
        <w:rPr>
          <w:rFonts w:ascii="Times New Roman" w:eastAsia="Times New Roman" w:hAnsi="Times New Roman" w:cs="Times New Roman"/>
          <w:sz w:val="28"/>
          <w:szCs w:val="28"/>
          <w:lang w:val="en-US" w:eastAsia="ru-RU"/>
        </w:rPr>
        <w:t>Explosivity</w:t>
      </w:r>
      <w:proofErr w:type="spellEnd"/>
      <w:r w:rsidRPr="00D157DA">
        <w:rPr>
          <w:rFonts w:ascii="Times New Roman" w:eastAsia="Times New Roman" w:hAnsi="Times New Roman" w:cs="Times New Roman"/>
          <w:sz w:val="28"/>
          <w:szCs w:val="28"/>
          <w:lang w:val="en-US" w:eastAsia="ru-RU"/>
        </w:rPr>
        <w:t xml:space="preserve"> Index of 6 or higher; caused a tsunami; or was associated with a major earthquake. </w:t>
      </w:r>
    </w:p>
    <w:p w:rsidR="000D7E1C" w:rsidRPr="00D157DA" w:rsidRDefault="000D7E1C" w:rsidP="00D157DA">
      <w:pPr>
        <w:shd w:val="clear" w:color="auto" w:fill="FFFFFF"/>
        <w:spacing w:after="0" w:line="51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Where Volcanic Eruptions Occur Most</w:t>
      </w:r>
    </w:p>
    <w:p w:rsidR="000D7E1C" w:rsidRPr="00D157DA" w:rsidRDefault="000D7E1C"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Much like earthquakes, 60 percent of all active volcanoes occur at the boundaries between tectonic plates, where plates of mostly oceanic crust are sinking beneath each other. The world's greatest earthquake belt is the circus-pacific seismic belt, also known as the Ring of Fire. </w:t>
      </w:r>
    </w:p>
    <w:p w:rsidR="000D7E1C" w:rsidRDefault="000D7E1C"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The belt spans from New Zealand, up through the South Pacific and into Indonesia, across Japan, over the Bering Strait, down through Alaska and the west coast of North and South America all the way to Patagonia.</w:t>
      </w:r>
    </w:p>
    <w:p w:rsidR="00D157DA" w:rsidRPr="00D157DA" w:rsidRDefault="00D157DA" w:rsidP="00D157DA">
      <w:pPr>
        <w:shd w:val="clear" w:color="auto" w:fill="FFFFFF"/>
        <w:spacing w:after="0" w:line="510" w:lineRule="atLeast"/>
        <w:jc w:val="both"/>
        <w:textAlignment w:val="baseline"/>
        <w:rPr>
          <w:rFonts w:ascii="Times New Roman" w:eastAsia="Times New Roman" w:hAnsi="Times New Roman" w:cs="Times New Roman"/>
          <w:b/>
          <w:sz w:val="28"/>
          <w:szCs w:val="28"/>
          <w:lang w:val="en-US" w:eastAsia="ru-RU"/>
        </w:rPr>
      </w:pPr>
      <w:r w:rsidRPr="00D157DA">
        <w:rPr>
          <w:rFonts w:ascii="Times New Roman" w:eastAsia="Times New Roman" w:hAnsi="Times New Roman" w:cs="Times New Roman"/>
          <w:b/>
          <w:sz w:val="28"/>
          <w:szCs w:val="28"/>
          <w:lang w:val="en-US" w:eastAsia="ru-RU"/>
        </w:rPr>
        <w:t>2. Earthquake</w:t>
      </w:r>
    </w:p>
    <w:p w:rsidR="00D157DA" w:rsidRPr="00D157DA" w:rsidRDefault="00D157DA" w:rsidP="00D157DA">
      <w:pPr>
        <w:shd w:val="clear" w:color="auto" w:fill="FFFFFF"/>
        <w:spacing w:line="240" w:lineRule="auto"/>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noProof/>
          <w:sz w:val="28"/>
          <w:szCs w:val="28"/>
          <w:lang w:eastAsia="ru-RU"/>
        </w:rPr>
        <mc:AlternateContent>
          <mc:Choice Requires="wps">
            <w:drawing>
              <wp:inline distT="0" distB="0" distL="0" distR="0" wp14:anchorId="14BB296B" wp14:editId="6B3097E7">
                <wp:extent cx="304800" cy="304800"/>
                <wp:effectExtent l="0" t="0" r="0" b="0"/>
                <wp:docPr id="12" name="AutoShape 12" descr="https://thumbor.granitemedia.com/img/_ms58nfZZ3iN8g1DQ4owQW0aZ3Q=/800x0/filters:format(webp):quality(80)/granite-web-prod/49/d9/49d92f4d2cc4428aa2582affb342cfa0.jpe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2" o:spid="_x0000_s1026" alt="Описание: https://thumbor.granitemedia.com/img/_ms58nfZZ3iN8g1DQ4owQW0aZ3Q=/800x0/filters:format(webp):quality(80)/granite-web-prod/49/d9/49d92f4d2cc4428aa2582affb342cfa0.jpe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Fr4/Eoy&#10;AwAAZwYAAA4AAAAAAAAAAAAAAAAALgIAAGRycy9lMm9Eb2MueG1sUEsBAi0AFAAGAAgAAAAhAEyg&#10;6SzYAAAAAwEAAA8AAAAAAAAAAAAAAAAAjAUAAGRycy9kb3ducmV2LnhtbFBLBQYAAAAABAAEAPMA&#10;AACRBgAAAAA=&#10;" filled="f" stroked="f">
                <o:lock v:ext="edit" aspectratio="t"/>
                <w10:anchorlock/>
              </v:rect>
            </w:pict>
          </mc:Fallback>
        </mc:AlternateContent>
      </w:r>
      <w:r w:rsidRPr="00D157DA">
        <w:rPr>
          <w:rFonts w:ascii="Times New Roman" w:eastAsia="Times New Roman" w:hAnsi="Times New Roman" w:cs="Times New Roman"/>
          <w:sz w:val="28"/>
          <w:szCs w:val="28"/>
          <w:lang w:val="en-US" w:eastAsia="ru-RU"/>
        </w:rPr>
        <w:t xml:space="preserve">Believe it or not, earthquakes happen every single day. The thing is, most of the time you don't even know they're happening. The land masses of our planet sit </w:t>
      </w:r>
      <w:r w:rsidRPr="00D157DA">
        <w:rPr>
          <w:rFonts w:ascii="Times New Roman" w:eastAsia="Times New Roman" w:hAnsi="Times New Roman" w:cs="Times New Roman"/>
          <w:sz w:val="28"/>
          <w:szCs w:val="28"/>
          <w:lang w:val="en-US" w:eastAsia="ru-RU"/>
        </w:rPr>
        <w:lastRenderedPageBreak/>
        <w:t>on thin, relatively rigid plates, known as tectonic plates that are constantly moving, ever so slightly, on the outer surface of the earth. </w:t>
      </w:r>
    </w:p>
    <w:p w:rsidR="00D157DA" w:rsidRPr="00D157DA" w:rsidRDefault="00D157DA"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 xml:space="preserve">An earthquake happens when the tectonic plates get stuck at their edges due to friction. When the stress on the edge overcomes the friction, that is what an earthquake is — a release of energy that travels through the crust and causes a shake. Earthquakes are measured on what is known as the Richter scale. Some movement is more palpable than </w:t>
      </w:r>
      <w:proofErr w:type="gramStart"/>
      <w:r w:rsidRPr="00D157DA">
        <w:rPr>
          <w:rFonts w:ascii="Times New Roman" w:eastAsia="Times New Roman" w:hAnsi="Times New Roman" w:cs="Times New Roman"/>
          <w:sz w:val="28"/>
          <w:szCs w:val="28"/>
          <w:lang w:val="en-US" w:eastAsia="ru-RU"/>
        </w:rPr>
        <w:t>others,</w:t>
      </w:r>
      <w:proofErr w:type="gramEnd"/>
      <w:r w:rsidRPr="00D157DA">
        <w:rPr>
          <w:rFonts w:ascii="Times New Roman" w:eastAsia="Times New Roman" w:hAnsi="Times New Roman" w:cs="Times New Roman"/>
          <w:sz w:val="28"/>
          <w:szCs w:val="28"/>
          <w:lang w:val="en-US" w:eastAsia="ru-RU"/>
        </w:rPr>
        <w:t xml:space="preserve"> and the ones that we feel score higher. </w:t>
      </w:r>
    </w:p>
    <w:p w:rsidR="00D157DA" w:rsidRPr="00D157DA" w:rsidRDefault="00D157DA" w:rsidP="00D157DA">
      <w:pPr>
        <w:shd w:val="clear" w:color="auto" w:fill="FFFFFF"/>
        <w:spacing w:after="0" w:line="51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Where Earthquakes Occur Most</w:t>
      </w:r>
    </w:p>
    <w:p w:rsidR="00D157DA" w:rsidRPr="00D157DA" w:rsidRDefault="00D157DA"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Earthquakes can happen anywhere, but, as previously mentioned, the world's greatest earthquake belt is the Ring of Fire.</w:t>
      </w:r>
    </w:p>
    <w:p w:rsidR="00D157DA" w:rsidRPr="00D157DA" w:rsidRDefault="00D157DA"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And it’s where we can expect to see the majority of seismic activity. The number of deaths that occur from earthquakes each year has dropped significantly, as the world continues to become more and more resilient. In 2017, for example, there were only 1,222 deaths from earthquakes. </w:t>
      </w:r>
    </w:p>
    <w:p w:rsidR="00D157DA" w:rsidRPr="00D157DA" w:rsidRDefault="00D157DA" w:rsidP="00D157DA">
      <w:pPr>
        <w:shd w:val="clear" w:color="auto" w:fill="FFFFFF"/>
        <w:spacing w:after="0" w:line="51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Deadliest Earthquakes in History</w:t>
      </w:r>
    </w:p>
    <w:p w:rsidR="00D157DA" w:rsidRPr="00D157DA" w:rsidRDefault="00D157DA"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There are still those rare earthquakes that continue to be catastrophic, though, like the 1976 Tangshan earthquake in China, which killed almost 250,000 people and the Port-au-Prince, Haiti, earthquake of 2010, which killed 200,000. </w:t>
      </w:r>
    </w:p>
    <w:p w:rsidR="00D157DA" w:rsidRPr="00D157DA" w:rsidRDefault="00D157DA"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These two had magnitudes of 7.0 or more and are among the deadliest in history — only outdone by an earthquake from 1556 in Shaanxi, China, which is estimated to have killed 830,000 people.</w:t>
      </w:r>
    </w:p>
    <w:p w:rsidR="000D7E1C" w:rsidRPr="00D157DA" w:rsidRDefault="00D157DA" w:rsidP="00D157DA">
      <w:pPr>
        <w:shd w:val="clear" w:color="auto" w:fill="FFFFFF"/>
        <w:spacing w:after="0" w:line="510" w:lineRule="atLeast"/>
        <w:jc w:val="both"/>
        <w:textAlignment w:val="baseline"/>
        <w:rPr>
          <w:rFonts w:ascii="Times New Roman" w:eastAsia="Times New Roman" w:hAnsi="Times New Roman" w:cs="Times New Roman"/>
          <w:b/>
          <w:sz w:val="28"/>
          <w:szCs w:val="28"/>
          <w:lang w:eastAsia="ru-RU"/>
        </w:rPr>
      </w:pPr>
      <w:r w:rsidRPr="00D157DA">
        <w:rPr>
          <w:rFonts w:ascii="Times New Roman" w:eastAsia="Times New Roman" w:hAnsi="Times New Roman" w:cs="Times New Roman"/>
          <w:b/>
          <w:sz w:val="28"/>
          <w:szCs w:val="28"/>
          <w:lang w:val="en-US" w:eastAsia="ru-RU"/>
        </w:rPr>
        <w:t>3</w:t>
      </w:r>
      <w:r w:rsidR="000D7E1C" w:rsidRPr="00D157DA">
        <w:rPr>
          <w:rFonts w:ascii="Times New Roman" w:eastAsia="Times New Roman" w:hAnsi="Times New Roman" w:cs="Times New Roman"/>
          <w:b/>
          <w:sz w:val="28"/>
          <w:szCs w:val="28"/>
          <w:lang w:eastAsia="ru-RU"/>
        </w:rPr>
        <w:t xml:space="preserve">. </w:t>
      </w:r>
      <w:proofErr w:type="spellStart"/>
      <w:r w:rsidR="000D7E1C" w:rsidRPr="00D157DA">
        <w:rPr>
          <w:rFonts w:ascii="Times New Roman" w:eastAsia="Times New Roman" w:hAnsi="Times New Roman" w:cs="Times New Roman"/>
          <w:b/>
          <w:sz w:val="28"/>
          <w:szCs w:val="28"/>
          <w:lang w:eastAsia="ru-RU"/>
        </w:rPr>
        <w:t>Landslide</w:t>
      </w:r>
      <w:proofErr w:type="spellEnd"/>
    </w:p>
    <w:p w:rsidR="000D7E1C" w:rsidRPr="00D157DA" w:rsidRDefault="000D7E1C" w:rsidP="00D157DA">
      <w:pPr>
        <w:shd w:val="clear" w:color="auto" w:fill="FFFFFF"/>
        <w:spacing w:line="240" w:lineRule="auto"/>
        <w:jc w:val="both"/>
        <w:textAlignment w:val="baseline"/>
        <w:rPr>
          <w:rFonts w:ascii="Times New Roman" w:eastAsia="Times New Roman" w:hAnsi="Times New Roman" w:cs="Times New Roman"/>
          <w:sz w:val="28"/>
          <w:szCs w:val="28"/>
          <w:lang w:eastAsia="ru-RU"/>
        </w:rPr>
      </w:pPr>
    </w:p>
    <w:p w:rsidR="000D7E1C" w:rsidRPr="00D157DA" w:rsidRDefault="000D7E1C"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 xml:space="preserve">A landslide is the movement of a mass amount of rock, debris or earth down a slope. We realize that’s a broad definition, but landslides encompass many different things, like mudslides or rockslides. Almost every landslide has multiple causes, like changes in water level, erosion, earthquakes, volcanic activity, </w:t>
      </w:r>
      <w:proofErr w:type="gramStart"/>
      <w:r w:rsidRPr="00D157DA">
        <w:rPr>
          <w:rFonts w:ascii="Times New Roman" w:eastAsia="Times New Roman" w:hAnsi="Times New Roman" w:cs="Times New Roman"/>
          <w:sz w:val="28"/>
          <w:szCs w:val="28"/>
          <w:lang w:val="en-US" w:eastAsia="ru-RU"/>
        </w:rPr>
        <w:t>disturbance</w:t>
      </w:r>
      <w:proofErr w:type="gramEnd"/>
      <w:r w:rsidRPr="00D157DA">
        <w:rPr>
          <w:rFonts w:ascii="Times New Roman" w:eastAsia="Times New Roman" w:hAnsi="Times New Roman" w:cs="Times New Roman"/>
          <w:sz w:val="28"/>
          <w:szCs w:val="28"/>
          <w:lang w:val="en-US" w:eastAsia="ru-RU"/>
        </w:rPr>
        <w:t xml:space="preserve"> by human activity or a combination. </w:t>
      </w:r>
    </w:p>
    <w:p w:rsidR="000D7E1C" w:rsidRPr="00D157DA" w:rsidRDefault="000D7E1C"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Landslides can also happen underwater, known as submarine landslides, which can sometimes cause tsunamis that damage coastal areas. </w:t>
      </w:r>
    </w:p>
    <w:p w:rsidR="000D7E1C" w:rsidRPr="00D157DA" w:rsidRDefault="000D7E1C" w:rsidP="00D157DA">
      <w:pPr>
        <w:shd w:val="clear" w:color="auto" w:fill="FFFFFF"/>
        <w:spacing w:after="0" w:line="51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Where Landslides Occur Most</w:t>
      </w:r>
    </w:p>
    <w:p w:rsidR="000D7E1C" w:rsidRPr="00D157DA" w:rsidRDefault="000D7E1C"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lastRenderedPageBreak/>
        <w:t>Landslides can occur anywhere. They happen in every single state and U.S. territory, and around the world can be found in hilly, mountainous regions or areas prone to earthquakes and volcanic activity.</w:t>
      </w:r>
    </w:p>
    <w:p w:rsidR="000D7E1C" w:rsidRPr="00D157DA" w:rsidRDefault="000D7E1C"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The risks of landslides are much higher in mountainous regions with dense populations. This means mortality rates are higher in regions in South America, like the Andes, and the Himalayas across Asia</w:t>
      </w:r>
    </w:p>
    <w:p w:rsidR="000D7E1C" w:rsidRPr="00D157DA" w:rsidRDefault="000D7E1C" w:rsidP="00D157DA">
      <w:pPr>
        <w:shd w:val="clear" w:color="auto" w:fill="FFFFFF"/>
        <w:spacing w:after="0" w:line="51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Deadliest Landslides in History</w:t>
      </w:r>
    </w:p>
    <w:p w:rsidR="000D7E1C" w:rsidRPr="00D157DA" w:rsidRDefault="000D7E1C"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The largest landslide in the world was in China in 1920, which killed 100,000 people. </w:t>
      </w:r>
    </w:p>
    <w:p w:rsidR="000D7E1C" w:rsidRPr="00D157DA" w:rsidRDefault="000D7E1C"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In the U.S., the largest landslide occurred in Alaska during the 1964 Great Alaska Earthquake.</w:t>
      </w:r>
    </w:p>
    <w:p w:rsidR="000D7E1C" w:rsidRPr="00D157DA" w:rsidRDefault="000D7E1C" w:rsidP="00D157DA">
      <w:pPr>
        <w:shd w:val="clear" w:color="auto" w:fill="FFFFFF"/>
        <w:spacing w:after="0" w:line="510" w:lineRule="atLeast"/>
        <w:jc w:val="both"/>
        <w:textAlignment w:val="baseline"/>
        <w:rPr>
          <w:rFonts w:ascii="Times New Roman" w:eastAsia="Times New Roman" w:hAnsi="Times New Roman" w:cs="Times New Roman"/>
          <w:b/>
          <w:sz w:val="28"/>
          <w:szCs w:val="28"/>
          <w:lang w:val="en-US" w:eastAsia="ru-RU"/>
        </w:rPr>
      </w:pPr>
      <w:r w:rsidRPr="00D157DA">
        <w:rPr>
          <w:rFonts w:ascii="Times New Roman" w:eastAsia="Times New Roman" w:hAnsi="Times New Roman" w:cs="Times New Roman"/>
          <w:b/>
          <w:sz w:val="28"/>
          <w:szCs w:val="28"/>
          <w:lang w:val="en-US" w:eastAsia="ru-RU"/>
        </w:rPr>
        <w:t>4. Hurricane, Typhoon and Cyclone</w:t>
      </w:r>
    </w:p>
    <w:p w:rsidR="000D7E1C" w:rsidRPr="00D157DA" w:rsidRDefault="000D7E1C" w:rsidP="00D157DA">
      <w:pPr>
        <w:shd w:val="clear" w:color="auto" w:fill="FFFFFF"/>
        <w:spacing w:line="240" w:lineRule="auto"/>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noProof/>
          <w:sz w:val="28"/>
          <w:szCs w:val="28"/>
          <w:lang w:eastAsia="ru-RU"/>
        </w:rPr>
        <mc:AlternateContent>
          <mc:Choice Requires="wps">
            <w:drawing>
              <wp:inline distT="0" distB="0" distL="0" distR="0" wp14:anchorId="64CE2622" wp14:editId="5399CBF4">
                <wp:extent cx="304800" cy="304800"/>
                <wp:effectExtent l="0" t="0" r="0" b="0"/>
                <wp:docPr id="6" name="AutoShape 6" descr="https://thumbor.granitemedia.com/img/vbieqR-0A1PPjeA4VMhZoZdvcNc=/800x0/filters:format(webp):quality(80)/granite-web-prod/6b/86/6b86b34671e94d4da37b8225f75ed0b1.jpe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6" o:spid="_x0000_s1026" alt="Описание: https://thumbor.granitemedia.com/img/vbieqR-0A1PPjeA4VMhZoZdvcNc=/800x0/filters:format(webp):quality(80)/granite-web-prod/6b/86/6b86b34671e94d4da37b8225f75ed0b1.jpe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" filled="f" stroked="f">
                <o:lock v:ext="edit" aspectratio="t"/>
                <w10:anchorlock/>
              </v:rect>
            </w:pict>
          </mc:Fallback>
        </mc:AlternateContent>
      </w:r>
      <w:r w:rsidRPr="00D157DA">
        <w:rPr>
          <w:rFonts w:ascii="Times New Roman" w:eastAsia="Times New Roman" w:hAnsi="Times New Roman" w:cs="Times New Roman"/>
          <w:sz w:val="28"/>
          <w:szCs w:val="28"/>
          <w:lang w:val="en-US" w:eastAsia="ru-RU"/>
        </w:rPr>
        <w:t>The difference between a hurricane, typhoon and cyclone is location, location, location. At the end of the day, they're really the same thing, but the region in which they occur names them something different.</w:t>
      </w:r>
    </w:p>
    <w:p w:rsidR="000D7E1C" w:rsidRPr="00D157DA" w:rsidRDefault="000D7E1C"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Regardless of what they are called or where they exist, they are all based around a similar principle. All are storms with strong winds that swirl around a center and move across a body of water. They can drag for days or even weeks, and all three can be highly destructive and deadly.</w:t>
      </w:r>
    </w:p>
    <w:p w:rsidR="000D7E1C" w:rsidRPr="00D157DA" w:rsidRDefault="000D7E1C" w:rsidP="00D157DA">
      <w:pPr>
        <w:shd w:val="clear" w:color="auto" w:fill="FFFFFF"/>
        <w:spacing w:line="510" w:lineRule="atLeast"/>
        <w:jc w:val="both"/>
        <w:textAlignment w:val="baseline"/>
        <w:divId w:val="18315536"/>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Where Hurricanes, Typhoons and Cyclones Occur Most</w:t>
      </w:r>
    </w:p>
    <w:p w:rsidR="000D7E1C" w:rsidRPr="00D157DA" w:rsidRDefault="000D7E1C" w:rsidP="00D157DA">
      <w:pPr>
        <w:shd w:val="clear" w:color="auto" w:fill="FFFFFF"/>
        <w:spacing w:before="180" w:after="180" w:line="360" w:lineRule="atLeast"/>
        <w:jc w:val="both"/>
        <w:textAlignment w:val="baseline"/>
        <w:divId w:val="1679230669"/>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Really anywhere there’s a large body of water is at risk of being damaged by a hurricane, typhoon or cyclone.</w:t>
      </w:r>
    </w:p>
    <w:p w:rsidR="000D7E1C" w:rsidRPr="00D157DA" w:rsidRDefault="000D7E1C" w:rsidP="00D157DA">
      <w:pPr>
        <w:shd w:val="clear" w:color="auto" w:fill="FFFFFF"/>
        <w:spacing w:before="180" w:after="180" w:line="360" w:lineRule="atLeast"/>
        <w:jc w:val="both"/>
        <w:textAlignment w:val="baseline"/>
        <w:divId w:val="1679230669"/>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As for which one you’ll experience? In the North Atlantic Ocean and Northeast Pacific, they’re called hurricanes. Typhoons take place in the Northwest Pacific, and cyclone is the correct term for what takes place in the South Pacific and Indian Ocean. </w:t>
      </w:r>
    </w:p>
    <w:p w:rsidR="000D7E1C" w:rsidRPr="00D157DA" w:rsidRDefault="000D7E1C" w:rsidP="00D157DA">
      <w:pPr>
        <w:shd w:val="clear" w:color="auto" w:fill="FFFFFF"/>
        <w:spacing w:after="0" w:line="51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Where Hurricanes, Typhoons and Cyclones Occur Most</w:t>
      </w:r>
    </w:p>
    <w:p w:rsidR="000D7E1C" w:rsidRPr="00D157DA" w:rsidRDefault="000D7E1C"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Really anywhere there’s a large body of water is at risk of being damaged by a hurricane, typhoon or cyclone.</w:t>
      </w:r>
    </w:p>
    <w:p w:rsidR="000D7E1C" w:rsidRPr="00D157DA" w:rsidRDefault="000D7E1C"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 xml:space="preserve">As for which one you’ll experience? In the North Atlantic Ocean and Northeast Pacific, they’re called hurricanes. Typhoons take place in the Northwest Pacific, </w:t>
      </w:r>
      <w:r w:rsidRPr="00D157DA">
        <w:rPr>
          <w:rFonts w:ascii="Times New Roman" w:eastAsia="Times New Roman" w:hAnsi="Times New Roman" w:cs="Times New Roman"/>
          <w:sz w:val="28"/>
          <w:szCs w:val="28"/>
          <w:lang w:val="en-US" w:eastAsia="ru-RU"/>
        </w:rPr>
        <w:lastRenderedPageBreak/>
        <w:t>and cyclone is the correct term for what takes place in the South Pacific and Indian Ocean. </w:t>
      </w:r>
    </w:p>
    <w:p w:rsidR="000D7E1C" w:rsidRPr="00D157DA" w:rsidRDefault="000D7E1C" w:rsidP="00D157DA">
      <w:pPr>
        <w:shd w:val="clear" w:color="auto" w:fill="FFFFFF"/>
        <w:spacing w:after="0" w:line="51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Deadliest Hurricanes, Typhoons and Cyclones in History</w:t>
      </w:r>
    </w:p>
    <w:p w:rsidR="000D7E1C" w:rsidRPr="00D157DA" w:rsidRDefault="000D7E1C"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Hurricanes cause an average of 17 deaths per year, but there are certain years when the death toll is ridiculously high. The deadliest hurricane in history was the Great Galveston Storm in Texas, which killed 8,000 to 12,000 people.</w:t>
      </w:r>
    </w:p>
    <w:p w:rsidR="000D7E1C" w:rsidRPr="00D157DA" w:rsidRDefault="000D7E1C"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 xml:space="preserve">The worst cyclone in history was the 1970 </w:t>
      </w:r>
      <w:proofErr w:type="spellStart"/>
      <w:r w:rsidRPr="00D157DA">
        <w:rPr>
          <w:rFonts w:ascii="Times New Roman" w:eastAsia="Times New Roman" w:hAnsi="Times New Roman" w:cs="Times New Roman"/>
          <w:sz w:val="28"/>
          <w:szCs w:val="28"/>
          <w:lang w:val="en-US" w:eastAsia="ru-RU"/>
        </w:rPr>
        <w:t>Bhola</w:t>
      </w:r>
      <w:proofErr w:type="spellEnd"/>
      <w:r w:rsidRPr="00D157DA">
        <w:rPr>
          <w:rFonts w:ascii="Times New Roman" w:eastAsia="Times New Roman" w:hAnsi="Times New Roman" w:cs="Times New Roman"/>
          <w:sz w:val="28"/>
          <w:szCs w:val="28"/>
          <w:lang w:val="en-US" w:eastAsia="ru-RU"/>
        </w:rPr>
        <w:t xml:space="preserve"> cyclone, which struck East Pakistan and India's West Bengal. At least 500,000 people lost their lives.</w:t>
      </w:r>
    </w:p>
    <w:p w:rsidR="000D7E1C" w:rsidRPr="00D157DA" w:rsidRDefault="00D157DA" w:rsidP="00D157DA">
      <w:pPr>
        <w:shd w:val="clear" w:color="auto" w:fill="FFFFFF"/>
        <w:spacing w:after="0" w:line="510" w:lineRule="atLeast"/>
        <w:jc w:val="both"/>
        <w:textAlignment w:val="baseline"/>
        <w:rPr>
          <w:rFonts w:ascii="Times New Roman" w:eastAsia="Times New Roman" w:hAnsi="Times New Roman" w:cs="Times New Roman"/>
          <w:b/>
          <w:sz w:val="28"/>
          <w:szCs w:val="28"/>
          <w:lang w:val="en-US" w:eastAsia="ru-RU"/>
        </w:rPr>
      </w:pPr>
      <w:r w:rsidRPr="00D157DA">
        <w:rPr>
          <w:rFonts w:ascii="Times New Roman" w:eastAsia="Times New Roman" w:hAnsi="Times New Roman" w:cs="Times New Roman"/>
          <w:b/>
          <w:sz w:val="28"/>
          <w:szCs w:val="28"/>
          <w:lang w:val="en-US" w:eastAsia="ru-RU"/>
        </w:rPr>
        <w:t>5</w:t>
      </w:r>
      <w:r w:rsidR="000D7E1C" w:rsidRPr="00D157DA">
        <w:rPr>
          <w:rFonts w:ascii="Times New Roman" w:eastAsia="Times New Roman" w:hAnsi="Times New Roman" w:cs="Times New Roman"/>
          <w:b/>
          <w:sz w:val="28"/>
          <w:szCs w:val="28"/>
          <w:lang w:val="en-US" w:eastAsia="ru-RU"/>
        </w:rPr>
        <w:t>. Flooding</w:t>
      </w:r>
    </w:p>
    <w:p w:rsidR="000D7E1C" w:rsidRPr="00D157DA" w:rsidRDefault="000D7E1C" w:rsidP="00D157DA">
      <w:pPr>
        <w:shd w:val="clear" w:color="auto" w:fill="FFFFFF"/>
        <w:spacing w:line="240" w:lineRule="auto"/>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noProof/>
          <w:sz w:val="28"/>
          <w:szCs w:val="28"/>
          <w:lang w:eastAsia="ru-RU"/>
        </w:rPr>
        <mc:AlternateContent>
          <mc:Choice Requires="wps">
            <w:drawing>
              <wp:inline distT="0" distB="0" distL="0" distR="0" wp14:anchorId="20FC8609" wp14:editId="12AEC9E2">
                <wp:extent cx="304800" cy="304800"/>
                <wp:effectExtent l="0" t="0" r="0" b="0"/>
                <wp:docPr id="15" name="AutoShape 16" descr="https://thumbor.granitemedia.com/img/byMETRLobPadkuleXaXvDf7XCVU=/800x0/filters:format(webp):quality(80)/granite-web-prod/d0/8c/d08c4bd2590543afbc6b3160237552e5.jpe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6" o:spid="_x0000_s1026" alt="Описание: https://thumbor.granitemedia.com/img/byMETRLobPadkuleXaXvDf7XCVU=/800x0/filters:format(webp):quality(80)/granite-web-prod/d0/8c/d08c4bd2590543afbc6b3160237552e5.jpe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" filled="f" stroked="f">
                <o:lock v:ext="edit" aspectratio="t"/>
                <w10:anchorlock/>
              </v:rect>
            </w:pict>
          </mc:Fallback>
        </mc:AlternateContent>
      </w:r>
      <w:r w:rsidRPr="00D157DA">
        <w:rPr>
          <w:rFonts w:ascii="Times New Roman" w:eastAsia="Times New Roman" w:hAnsi="Times New Roman" w:cs="Times New Roman"/>
          <w:sz w:val="28"/>
          <w:szCs w:val="28"/>
          <w:lang w:val="en-US" w:eastAsia="ru-RU"/>
        </w:rPr>
        <w:t>A flood occurs when water overwhelms land that is usually dry. This can happen in a variety of ways: excessive rain, a broken dam or levee, rapidly melting snow, hurricanes or tsunamis. </w:t>
      </w:r>
    </w:p>
    <w:p w:rsidR="000D7E1C" w:rsidRPr="00D157DA" w:rsidRDefault="000D7E1C"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Most floods take hours or days to develop, but sometimes there is little-to-no warning, which is where fatalities and catastrophes can occur. Flooding can cause more than $40 billion in damage annually, according to the Organization for Economic Cooperation and Development.</w:t>
      </w:r>
    </w:p>
    <w:p w:rsidR="000D7E1C" w:rsidRPr="00D157DA" w:rsidRDefault="000D7E1C" w:rsidP="00D157DA">
      <w:pPr>
        <w:pStyle w:val="a3"/>
        <w:shd w:val="clear" w:color="auto" w:fill="FFFFFF"/>
        <w:spacing w:before="180" w:beforeAutospacing="0" w:after="180" w:afterAutospacing="0"/>
        <w:jc w:val="both"/>
        <w:textAlignment w:val="baseline"/>
        <w:rPr>
          <w:sz w:val="28"/>
          <w:szCs w:val="28"/>
          <w:lang w:val="en-US"/>
        </w:rPr>
      </w:pPr>
      <w:r w:rsidRPr="00D157DA">
        <w:rPr>
          <w:sz w:val="28"/>
          <w:szCs w:val="28"/>
          <w:lang w:val="en-US"/>
        </w:rPr>
        <w:t>Flooding occurs predominantly in coastal areas, but it’s also possible for flooding to occur in areas with long periods of rainfall. </w:t>
      </w:r>
    </w:p>
    <w:p w:rsidR="000D7E1C" w:rsidRPr="00D157DA" w:rsidRDefault="000D7E1C" w:rsidP="00D157DA">
      <w:pPr>
        <w:pStyle w:val="a3"/>
        <w:shd w:val="clear" w:color="auto" w:fill="FFFFFF"/>
        <w:spacing w:before="180" w:beforeAutospacing="0" w:after="180" w:afterAutospacing="0"/>
        <w:jc w:val="both"/>
        <w:textAlignment w:val="baseline"/>
        <w:rPr>
          <w:sz w:val="28"/>
          <w:szCs w:val="28"/>
          <w:lang w:val="en-US"/>
        </w:rPr>
      </w:pPr>
      <w:r w:rsidRPr="00D157DA">
        <w:rPr>
          <w:sz w:val="28"/>
          <w:szCs w:val="28"/>
          <w:lang w:val="en-US"/>
        </w:rPr>
        <w:t>Bangladesh is the most flood-prone area in the world.</w:t>
      </w:r>
    </w:p>
    <w:p w:rsidR="001125BE" w:rsidRPr="00D157DA" w:rsidRDefault="001125BE" w:rsidP="00D157DA">
      <w:pPr>
        <w:shd w:val="clear" w:color="auto" w:fill="FFFFFF"/>
        <w:spacing w:after="0" w:line="51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Famine/Drought</w:t>
      </w:r>
    </w:p>
    <w:p w:rsidR="001125BE" w:rsidRPr="00D157DA" w:rsidRDefault="001125BE"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Famine is a hyper-localized episode of extreme hunger that causes death due to starvation from hunger-induced diseases. A drought is a prolonged period of dry weather that lasts long enough to damage crops and cause water supply shortages.</w:t>
      </w:r>
    </w:p>
    <w:p w:rsidR="001125BE" w:rsidRPr="00D157DA" w:rsidRDefault="001125BE"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Droughts can also be caused by overuse and overpopulation. Famine is often caused by drought, though not exclusively. </w:t>
      </w:r>
    </w:p>
    <w:p w:rsidR="001125BE" w:rsidRPr="00D157DA" w:rsidRDefault="001125BE" w:rsidP="00D157DA">
      <w:pPr>
        <w:shd w:val="clear" w:color="auto" w:fill="FFFFFF"/>
        <w:spacing w:after="0" w:line="51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Where Famine/Drought Occurs Most</w:t>
      </w:r>
    </w:p>
    <w:p w:rsidR="001125BE" w:rsidRPr="00D157DA" w:rsidRDefault="001125BE"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While famine tends to strike poorer countries, like those in sub-Saharan Africa or South Asia, drought can occur anywhere. According to the World Meteorological Organization, from 1970-2012, drought caused nearly 680,000 deaths, due to the severe African droughts of 1975, 1983 and 1984. </w:t>
      </w:r>
    </w:p>
    <w:p w:rsidR="001125BE" w:rsidRPr="00D157DA" w:rsidRDefault="001125BE"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lastRenderedPageBreak/>
        <w:t>The most-destructive drought in the U.S. was the Dust Bowl period in the 1930s. The National Oceanic and Atmospheric Administration said that at least 50,000,000 acres of U.S. land was affected.</w:t>
      </w:r>
    </w:p>
    <w:p w:rsidR="001125BE" w:rsidRPr="00D157DA" w:rsidRDefault="001125BE" w:rsidP="00D157DA">
      <w:pPr>
        <w:shd w:val="clear" w:color="auto" w:fill="FFFFFF"/>
        <w:spacing w:after="0" w:line="51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Deadliest Famine/Droughts in History</w:t>
      </w:r>
    </w:p>
    <w:p w:rsidR="001125BE" w:rsidRPr="00D157DA" w:rsidRDefault="001125BE"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Our World Data estimates that from the 1860s until 2016, 128 million people have died from famine around the world. </w:t>
      </w:r>
    </w:p>
    <w:p w:rsidR="001125BE" w:rsidRPr="00D157DA" w:rsidRDefault="001125BE"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The single-largest famine in history, in terms of death, was the Great Leap Forward famine in China from 1959-61. It was more than double the death toll than any other famine. It is estimated that roughly 33 million people died from this famine.</w:t>
      </w:r>
    </w:p>
    <w:p w:rsidR="001125BE" w:rsidRPr="00D157DA" w:rsidRDefault="00D157DA" w:rsidP="00D157DA">
      <w:pPr>
        <w:shd w:val="clear" w:color="auto" w:fill="FFFFFF"/>
        <w:spacing w:after="0" w:line="510" w:lineRule="atLeast"/>
        <w:jc w:val="both"/>
        <w:textAlignment w:val="baseline"/>
        <w:rPr>
          <w:rFonts w:ascii="Times New Roman" w:eastAsia="Times New Roman" w:hAnsi="Times New Roman" w:cs="Times New Roman"/>
          <w:b/>
          <w:sz w:val="28"/>
          <w:szCs w:val="28"/>
          <w:lang w:val="en-US" w:eastAsia="ru-RU"/>
        </w:rPr>
      </w:pPr>
      <w:r w:rsidRPr="00D157DA">
        <w:rPr>
          <w:rFonts w:ascii="Times New Roman" w:eastAsia="Times New Roman" w:hAnsi="Times New Roman" w:cs="Times New Roman"/>
          <w:b/>
          <w:sz w:val="28"/>
          <w:szCs w:val="28"/>
          <w:lang w:val="en-US" w:eastAsia="ru-RU"/>
        </w:rPr>
        <w:t>6</w:t>
      </w:r>
      <w:r w:rsidR="001125BE" w:rsidRPr="00D157DA">
        <w:rPr>
          <w:rFonts w:ascii="Times New Roman" w:eastAsia="Times New Roman" w:hAnsi="Times New Roman" w:cs="Times New Roman"/>
          <w:b/>
          <w:sz w:val="28"/>
          <w:szCs w:val="28"/>
          <w:lang w:val="en-US" w:eastAsia="ru-RU"/>
        </w:rPr>
        <w:t>. Lightning</w:t>
      </w:r>
    </w:p>
    <w:p w:rsidR="001125BE" w:rsidRPr="00D157DA" w:rsidRDefault="001125BE"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Lightning, while beautiful to look at, can be deadly and occurs every day in various parts of the world. Lightning is an electrical discharge caused by an imbalance between storm clouds and the ground. </w:t>
      </w:r>
    </w:p>
    <w:p w:rsidR="001125BE" w:rsidRPr="00D157DA" w:rsidRDefault="001125BE"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 xml:space="preserve">What kind of imbalance exactly? Well, when the ground is hot, it heats the air above it. Warm air rises and, as it rises, water vapor cools and forms a cloud. When the air continues to </w:t>
      </w:r>
      <w:proofErr w:type="gramStart"/>
      <w:r w:rsidRPr="00D157DA">
        <w:rPr>
          <w:rFonts w:ascii="Times New Roman" w:eastAsia="Times New Roman" w:hAnsi="Times New Roman" w:cs="Times New Roman"/>
          <w:sz w:val="28"/>
          <w:szCs w:val="28"/>
          <w:lang w:val="en-US" w:eastAsia="ru-RU"/>
        </w:rPr>
        <w:t>rise</w:t>
      </w:r>
      <w:proofErr w:type="gramEnd"/>
      <w:r w:rsidRPr="00D157DA">
        <w:rPr>
          <w:rFonts w:ascii="Times New Roman" w:eastAsia="Times New Roman" w:hAnsi="Times New Roman" w:cs="Times New Roman"/>
          <w:sz w:val="28"/>
          <w:szCs w:val="28"/>
          <w:lang w:val="en-US" w:eastAsia="ru-RU"/>
        </w:rPr>
        <w:t xml:space="preserve">, the cloud increases in size. At the top of the clouds, the temperature is below freezing, and the water vapor turns to ice. As these ice pieces knock against each other, the collisions cause a </w:t>
      </w:r>
      <w:proofErr w:type="spellStart"/>
      <w:r w:rsidRPr="00D157DA">
        <w:rPr>
          <w:rFonts w:ascii="Times New Roman" w:eastAsia="Times New Roman" w:hAnsi="Times New Roman" w:cs="Times New Roman"/>
          <w:sz w:val="28"/>
          <w:szCs w:val="28"/>
          <w:lang w:val="en-US" w:eastAsia="ru-RU"/>
        </w:rPr>
        <w:t>build up</w:t>
      </w:r>
      <w:proofErr w:type="spellEnd"/>
      <w:r w:rsidRPr="00D157DA">
        <w:rPr>
          <w:rFonts w:ascii="Times New Roman" w:eastAsia="Times New Roman" w:hAnsi="Times New Roman" w:cs="Times New Roman"/>
          <w:sz w:val="28"/>
          <w:szCs w:val="28"/>
          <w:lang w:val="en-US" w:eastAsia="ru-RU"/>
        </w:rPr>
        <w:t xml:space="preserve"> of electricity.</w:t>
      </w:r>
    </w:p>
    <w:p w:rsidR="001125BE" w:rsidRPr="00D157DA" w:rsidRDefault="001125BE"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Soon, the cloud is filled with electric charges, which eventually cause a spark or lightning. Much of the time lighting stays within the clouds, but sometimes, it strikes down. And this is where it can become deadly. </w:t>
      </w:r>
    </w:p>
    <w:p w:rsidR="001125BE" w:rsidRPr="00D157DA" w:rsidRDefault="001125BE" w:rsidP="00D157DA">
      <w:pPr>
        <w:shd w:val="clear" w:color="auto" w:fill="FFFFFF"/>
        <w:spacing w:after="0" w:line="51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Where Lightning Occurs Most</w:t>
      </w:r>
    </w:p>
    <w:p w:rsidR="001125BE" w:rsidRPr="00D157DA" w:rsidRDefault="001125BE"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While, yes, lightning happens every day in places around the world, there’s one place you might find yourself more at risk.</w:t>
      </w:r>
    </w:p>
    <w:p w:rsidR="001125BE" w:rsidRPr="00D157DA" w:rsidRDefault="001125BE" w:rsidP="00D157DA">
      <w:pPr>
        <w:shd w:val="clear" w:color="auto" w:fill="FFFFFF"/>
        <w:spacing w:after="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The world’s top </w:t>
      </w:r>
      <w:hyperlink r:id="rId5" w:anchor=":~:text=Lake%20Maracaibo%3A%20The%20world's%20top,flashes%20%2F%20square%20kilometer%20%2F%20year." w:tgtFrame="_blank" w:history="1">
        <w:r w:rsidRPr="00D157DA">
          <w:rPr>
            <w:rFonts w:ascii="Times New Roman" w:eastAsia="Times New Roman" w:hAnsi="Times New Roman" w:cs="Times New Roman"/>
            <w:sz w:val="28"/>
            <w:szCs w:val="28"/>
            <w:bdr w:val="none" w:sz="0" w:space="0" w:color="auto" w:frame="1"/>
            <w:lang w:val="en-US" w:eastAsia="ru-RU"/>
          </w:rPr>
          <w:t>lightning hotspot</w:t>
        </w:r>
      </w:hyperlink>
      <w:r w:rsidRPr="00D157DA">
        <w:rPr>
          <w:rFonts w:ascii="Times New Roman" w:eastAsia="Times New Roman" w:hAnsi="Times New Roman" w:cs="Times New Roman"/>
          <w:sz w:val="28"/>
          <w:szCs w:val="28"/>
          <w:lang w:val="en-US" w:eastAsia="ru-RU"/>
        </w:rPr>
        <w:t> is in Venezuela over Lake Maracaibo, where there are thunderstorms about 297 days a year that produce an average of 232 lightning flashes per year.</w:t>
      </w:r>
    </w:p>
    <w:p w:rsidR="001125BE" w:rsidRPr="00D157DA" w:rsidRDefault="00D157DA" w:rsidP="00D157DA">
      <w:pPr>
        <w:shd w:val="clear" w:color="auto" w:fill="FFFFFF"/>
        <w:spacing w:after="0" w:line="510" w:lineRule="atLeast"/>
        <w:jc w:val="both"/>
        <w:textAlignment w:val="baseline"/>
        <w:rPr>
          <w:rFonts w:ascii="Times New Roman" w:eastAsia="Times New Roman" w:hAnsi="Times New Roman" w:cs="Times New Roman"/>
          <w:b/>
          <w:sz w:val="28"/>
          <w:szCs w:val="28"/>
          <w:lang w:val="en-US" w:eastAsia="ru-RU"/>
        </w:rPr>
      </w:pPr>
      <w:r w:rsidRPr="00D157DA">
        <w:rPr>
          <w:rFonts w:ascii="Times New Roman" w:eastAsia="Times New Roman" w:hAnsi="Times New Roman" w:cs="Times New Roman"/>
          <w:b/>
          <w:sz w:val="28"/>
          <w:szCs w:val="28"/>
          <w:lang w:val="en-US" w:eastAsia="ru-RU"/>
        </w:rPr>
        <w:t>7</w:t>
      </w:r>
      <w:r w:rsidR="001125BE" w:rsidRPr="00D157DA">
        <w:rPr>
          <w:rFonts w:ascii="Times New Roman" w:eastAsia="Times New Roman" w:hAnsi="Times New Roman" w:cs="Times New Roman"/>
          <w:b/>
          <w:sz w:val="28"/>
          <w:szCs w:val="28"/>
          <w:lang w:val="en-US" w:eastAsia="ru-RU"/>
        </w:rPr>
        <w:t>. Tornado</w:t>
      </w:r>
      <w:bookmarkStart w:id="0" w:name="_GoBack"/>
      <w:bookmarkEnd w:id="0"/>
    </w:p>
    <w:p w:rsidR="001125BE" w:rsidRPr="00D157DA" w:rsidRDefault="001125BE"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Tornadoes seem scary, but they’re actually a lot less deadly than people think. Similar to hurricanes, typhoons and cyclones (more on them later), tornadoes are also strong winds that swirl around a center, but this wind funnel touches ground and causes destruction for only a couple of hours (as opposed to several days).</w:t>
      </w:r>
    </w:p>
    <w:p w:rsidR="001125BE" w:rsidRPr="00D157DA" w:rsidRDefault="001125BE"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lastRenderedPageBreak/>
        <w:t>Thunderstorms typically pave the way for tornadoes, especially when warm and cold air clash.</w:t>
      </w:r>
    </w:p>
    <w:p w:rsidR="001125BE" w:rsidRPr="00D157DA" w:rsidRDefault="001125BE" w:rsidP="00D157DA">
      <w:pPr>
        <w:shd w:val="clear" w:color="auto" w:fill="FFFFFF"/>
        <w:spacing w:after="0" w:line="51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Where Tornadoes Occur Most</w:t>
      </w:r>
    </w:p>
    <w:p w:rsidR="001125BE" w:rsidRPr="00D157DA" w:rsidRDefault="001125BE"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Most tornadoes in the world are found in America’s Great Plains, aka Tornado Alley, as well as South America. Southern Brazil, northeastern Argentina, and parts of Uruguay and southeastern Paraguay are particularly well-known for having tornadoes.</w:t>
      </w:r>
    </w:p>
    <w:p w:rsidR="001125BE" w:rsidRPr="00D157DA" w:rsidRDefault="001125BE"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But tornadoes can really happen anywhere in the world if the conditions are right.</w:t>
      </w:r>
    </w:p>
    <w:p w:rsidR="001125BE" w:rsidRPr="00D157DA" w:rsidRDefault="001125BE" w:rsidP="00D157DA">
      <w:pPr>
        <w:shd w:val="clear" w:color="auto" w:fill="FFFFFF"/>
        <w:spacing w:after="0" w:line="51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Where Tornadoes Occur Most</w:t>
      </w:r>
    </w:p>
    <w:p w:rsidR="001125BE" w:rsidRPr="00D157DA" w:rsidRDefault="001125BE"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Most tornadoes in the world are found in America’s Great Plains, aka Tornado Alley, as well as South America. Southern Brazil, northeastern Argentina, and parts of Uruguay and southeastern Paraguay are particularly well-known for having tornadoes.</w:t>
      </w:r>
    </w:p>
    <w:p w:rsidR="001125BE" w:rsidRPr="00D157DA" w:rsidRDefault="001125BE" w:rsidP="00D157DA">
      <w:pPr>
        <w:shd w:val="clear" w:color="auto" w:fill="FFFFFF"/>
        <w:spacing w:before="180" w:after="180" w:line="360" w:lineRule="atLeast"/>
        <w:jc w:val="both"/>
        <w:textAlignment w:val="baseline"/>
        <w:rPr>
          <w:rFonts w:ascii="Times New Roman" w:eastAsia="Times New Roman" w:hAnsi="Times New Roman" w:cs="Times New Roman"/>
          <w:sz w:val="28"/>
          <w:szCs w:val="28"/>
          <w:lang w:val="en-US" w:eastAsia="ru-RU"/>
        </w:rPr>
      </w:pPr>
      <w:r w:rsidRPr="00D157DA">
        <w:rPr>
          <w:rFonts w:ascii="Times New Roman" w:eastAsia="Times New Roman" w:hAnsi="Times New Roman" w:cs="Times New Roman"/>
          <w:sz w:val="28"/>
          <w:szCs w:val="28"/>
          <w:lang w:val="en-US" w:eastAsia="ru-RU"/>
        </w:rPr>
        <w:t>But tornadoes can really happen anywhere in the world if the conditions are right.</w:t>
      </w:r>
    </w:p>
    <w:p w:rsidR="00661232" w:rsidRPr="00D157DA" w:rsidRDefault="00661232" w:rsidP="00D157DA">
      <w:pPr>
        <w:jc w:val="both"/>
        <w:rPr>
          <w:rFonts w:ascii="Times New Roman" w:hAnsi="Times New Roman" w:cs="Times New Roman"/>
          <w:sz w:val="28"/>
          <w:szCs w:val="28"/>
          <w:lang w:val="en-US"/>
        </w:rPr>
      </w:pPr>
    </w:p>
    <w:sectPr w:rsidR="00661232" w:rsidRPr="00D157D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7E1C"/>
    <w:rsid w:val="000D7E1C"/>
    <w:rsid w:val="001125BE"/>
    <w:rsid w:val="0049490F"/>
    <w:rsid w:val="00661232"/>
    <w:rsid w:val="00D157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D7E1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D7E1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228094">
      <w:bodyDiv w:val="1"/>
      <w:marLeft w:val="0"/>
      <w:marRight w:val="0"/>
      <w:marTop w:val="0"/>
      <w:marBottom w:val="0"/>
      <w:divBdr>
        <w:top w:val="none" w:sz="0" w:space="0" w:color="auto"/>
        <w:left w:val="none" w:sz="0" w:space="0" w:color="auto"/>
        <w:bottom w:val="none" w:sz="0" w:space="0" w:color="auto"/>
        <w:right w:val="none" w:sz="0" w:space="0" w:color="auto"/>
      </w:divBdr>
    </w:div>
    <w:div w:id="149755641">
      <w:bodyDiv w:val="1"/>
      <w:marLeft w:val="0"/>
      <w:marRight w:val="0"/>
      <w:marTop w:val="0"/>
      <w:marBottom w:val="0"/>
      <w:divBdr>
        <w:top w:val="none" w:sz="0" w:space="0" w:color="auto"/>
        <w:left w:val="none" w:sz="0" w:space="0" w:color="auto"/>
        <w:bottom w:val="none" w:sz="0" w:space="0" w:color="auto"/>
        <w:right w:val="none" w:sz="0" w:space="0" w:color="auto"/>
      </w:divBdr>
      <w:divsChild>
        <w:div w:id="2032874314">
          <w:marLeft w:val="0"/>
          <w:marRight w:val="0"/>
          <w:marTop w:val="240"/>
          <w:marBottom w:val="240"/>
          <w:divBdr>
            <w:top w:val="none" w:sz="0" w:space="0" w:color="auto"/>
            <w:left w:val="none" w:sz="0" w:space="0" w:color="auto"/>
            <w:bottom w:val="none" w:sz="0" w:space="0" w:color="auto"/>
            <w:right w:val="none" w:sz="0" w:space="0" w:color="auto"/>
          </w:divBdr>
          <w:divsChild>
            <w:div w:id="1853033491">
              <w:marLeft w:val="0"/>
              <w:marRight w:val="0"/>
              <w:marTop w:val="0"/>
              <w:marBottom w:val="0"/>
              <w:divBdr>
                <w:top w:val="none" w:sz="0" w:space="0" w:color="auto"/>
                <w:left w:val="none" w:sz="0" w:space="0" w:color="auto"/>
                <w:bottom w:val="none" w:sz="0" w:space="0" w:color="auto"/>
                <w:right w:val="none" w:sz="0" w:space="0" w:color="auto"/>
              </w:divBdr>
              <w:divsChild>
                <w:div w:id="674963011">
                  <w:marLeft w:val="0"/>
                  <w:marRight w:val="0"/>
                  <w:marTop w:val="90"/>
                  <w:marBottom w:val="0"/>
                  <w:divBdr>
                    <w:top w:val="none" w:sz="0" w:space="0" w:color="auto"/>
                    <w:left w:val="none" w:sz="0" w:space="0" w:color="auto"/>
                    <w:bottom w:val="none" w:sz="0" w:space="0" w:color="auto"/>
                    <w:right w:val="none" w:sz="0" w:space="0" w:color="auto"/>
                  </w:divBdr>
                </w:div>
              </w:divsChild>
            </w:div>
            <w:div w:id="1753233955">
              <w:marLeft w:val="0"/>
              <w:marRight w:val="0"/>
              <w:marTop w:val="0"/>
              <w:marBottom w:val="0"/>
              <w:divBdr>
                <w:top w:val="none" w:sz="0" w:space="0" w:color="auto"/>
                <w:left w:val="none" w:sz="0" w:space="0" w:color="auto"/>
                <w:bottom w:val="none" w:sz="0" w:space="0" w:color="auto"/>
                <w:right w:val="none" w:sz="0" w:space="0" w:color="auto"/>
              </w:divBdr>
              <w:divsChild>
                <w:div w:id="1287736094">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900100771">
          <w:marLeft w:val="0"/>
          <w:marRight w:val="0"/>
          <w:marTop w:val="0"/>
          <w:marBottom w:val="0"/>
          <w:divBdr>
            <w:top w:val="none" w:sz="0" w:space="0" w:color="auto"/>
            <w:left w:val="none" w:sz="0" w:space="0" w:color="auto"/>
            <w:bottom w:val="none" w:sz="0" w:space="0" w:color="auto"/>
            <w:right w:val="none" w:sz="0" w:space="0" w:color="auto"/>
          </w:divBdr>
          <w:divsChild>
            <w:div w:id="949092519">
              <w:marLeft w:val="300"/>
              <w:marRight w:val="0"/>
              <w:marTop w:val="0"/>
              <w:marBottom w:val="300"/>
              <w:divBdr>
                <w:top w:val="none" w:sz="0" w:space="0" w:color="auto"/>
                <w:left w:val="none" w:sz="0" w:space="0" w:color="auto"/>
                <w:bottom w:val="none" w:sz="0" w:space="0" w:color="auto"/>
                <w:right w:val="none" w:sz="0" w:space="0" w:color="auto"/>
              </w:divBdr>
            </w:div>
            <w:div w:id="43991700">
              <w:marLeft w:val="0"/>
              <w:marRight w:val="0"/>
              <w:marTop w:val="0"/>
              <w:marBottom w:val="0"/>
              <w:divBdr>
                <w:top w:val="none" w:sz="0" w:space="0" w:color="auto"/>
                <w:left w:val="none" w:sz="0" w:space="0" w:color="auto"/>
                <w:bottom w:val="none" w:sz="0" w:space="0" w:color="auto"/>
                <w:right w:val="none" w:sz="0" w:space="0" w:color="auto"/>
              </w:divBdr>
              <w:divsChild>
                <w:div w:id="16386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4573491">
      <w:bodyDiv w:val="1"/>
      <w:marLeft w:val="0"/>
      <w:marRight w:val="0"/>
      <w:marTop w:val="0"/>
      <w:marBottom w:val="0"/>
      <w:divBdr>
        <w:top w:val="none" w:sz="0" w:space="0" w:color="auto"/>
        <w:left w:val="none" w:sz="0" w:space="0" w:color="auto"/>
        <w:bottom w:val="none" w:sz="0" w:space="0" w:color="auto"/>
        <w:right w:val="none" w:sz="0" w:space="0" w:color="auto"/>
      </w:divBdr>
      <w:divsChild>
        <w:div w:id="151533641">
          <w:marLeft w:val="0"/>
          <w:marRight w:val="0"/>
          <w:marTop w:val="240"/>
          <w:marBottom w:val="240"/>
          <w:divBdr>
            <w:top w:val="none" w:sz="0" w:space="0" w:color="auto"/>
            <w:left w:val="none" w:sz="0" w:space="0" w:color="auto"/>
            <w:bottom w:val="none" w:sz="0" w:space="0" w:color="auto"/>
            <w:right w:val="none" w:sz="0" w:space="0" w:color="auto"/>
          </w:divBdr>
          <w:divsChild>
            <w:div w:id="16391">
              <w:marLeft w:val="0"/>
              <w:marRight w:val="0"/>
              <w:marTop w:val="0"/>
              <w:marBottom w:val="0"/>
              <w:divBdr>
                <w:top w:val="none" w:sz="0" w:space="0" w:color="auto"/>
                <w:left w:val="none" w:sz="0" w:space="0" w:color="auto"/>
                <w:bottom w:val="none" w:sz="0" w:space="0" w:color="auto"/>
                <w:right w:val="none" w:sz="0" w:space="0" w:color="auto"/>
              </w:divBdr>
              <w:divsChild>
                <w:div w:id="55207182">
                  <w:marLeft w:val="0"/>
                  <w:marRight w:val="0"/>
                  <w:marTop w:val="90"/>
                  <w:marBottom w:val="0"/>
                  <w:divBdr>
                    <w:top w:val="none" w:sz="0" w:space="0" w:color="auto"/>
                    <w:left w:val="none" w:sz="0" w:space="0" w:color="auto"/>
                    <w:bottom w:val="none" w:sz="0" w:space="0" w:color="auto"/>
                    <w:right w:val="none" w:sz="0" w:space="0" w:color="auto"/>
                  </w:divBdr>
                </w:div>
              </w:divsChild>
            </w:div>
            <w:div w:id="1356227454">
              <w:marLeft w:val="0"/>
              <w:marRight w:val="0"/>
              <w:marTop w:val="0"/>
              <w:marBottom w:val="0"/>
              <w:divBdr>
                <w:top w:val="none" w:sz="0" w:space="0" w:color="auto"/>
                <w:left w:val="none" w:sz="0" w:space="0" w:color="auto"/>
                <w:bottom w:val="none" w:sz="0" w:space="0" w:color="auto"/>
                <w:right w:val="none" w:sz="0" w:space="0" w:color="auto"/>
              </w:divBdr>
              <w:divsChild>
                <w:div w:id="1734280391">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79374980">
          <w:marLeft w:val="0"/>
          <w:marRight w:val="0"/>
          <w:marTop w:val="0"/>
          <w:marBottom w:val="0"/>
          <w:divBdr>
            <w:top w:val="none" w:sz="0" w:space="0" w:color="auto"/>
            <w:left w:val="none" w:sz="0" w:space="0" w:color="auto"/>
            <w:bottom w:val="none" w:sz="0" w:space="0" w:color="auto"/>
            <w:right w:val="none" w:sz="0" w:space="0" w:color="auto"/>
          </w:divBdr>
          <w:divsChild>
            <w:div w:id="1593129373">
              <w:marLeft w:val="300"/>
              <w:marRight w:val="0"/>
              <w:marTop w:val="0"/>
              <w:marBottom w:val="300"/>
              <w:divBdr>
                <w:top w:val="none" w:sz="0" w:space="0" w:color="auto"/>
                <w:left w:val="none" w:sz="0" w:space="0" w:color="auto"/>
                <w:bottom w:val="none" w:sz="0" w:space="0" w:color="auto"/>
                <w:right w:val="none" w:sz="0" w:space="0" w:color="auto"/>
              </w:divBdr>
            </w:div>
            <w:div w:id="1938441618">
              <w:marLeft w:val="0"/>
              <w:marRight w:val="0"/>
              <w:marTop w:val="0"/>
              <w:marBottom w:val="0"/>
              <w:divBdr>
                <w:top w:val="none" w:sz="0" w:space="0" w:color="auto"/>
                <w:left w:val="none" w:sz="0" w:space="0" w:color="auto"/>
                <w:bottom w:val="none" w:sz="0" w:space="0" w:color="auto"/>
                <w:right w:val="none" w:sz="0" w:space="0" w:color="auto"/>
              </w:divBdr>
              <w:divsChild>
                <w:div w:id="158252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312507">
      <w:bodyDiv w:val="1"/>
      <w:marLeft w:val="0"/>
      <w:marRight w:val="0"/>
      <w:marTop w:val="0"/>
      <w:marBottom w:val="0"/>
      <w:divBdr>
        <w:top w:val="none" w:sz="0" w:space="0" w:color="auto"/>
        <w:left w:val="none" w:sz="0" w:space="0" w:color="auto"/>
        <w:bottom w:val="none" w:sz="0" w:space="0" w:color="auto"/>
        <w:right w:val="none" w:sz="0" w:space="0" w:color="auto"/>
      </w:divBdr>
      <w:divsChild>
        <w:div w:id="691421452">
          <w:marLeft w:val="0"/>
          <w:marRight w:val="0"/>
          <w:marTop w:val="240"/>
          <w:marBottom w:val="240"/>
          <w:divBdr>
            <w:top w:val="none" w:sz="0" w:space="0" w:color="auto"/>
            <w:left w:val="none" w:sz="0" w:space="0" w:color="auto"/>
            <w:bottom w:val="none" w:sz="0" w:space="0" w:color="auto"/>
            <w:right w:val="none" w:sz="0" w:space="0" w:color="auto"/>
          </w:divBdr>
          <w:divsChild>
            <w:div w:id="594050258">
              <w:marLeft w:val="0"/>
              <w:marRight w:val="0"/>
              <w:marTop w:val="0"/>
              <w:marBottom w:val="0"/>
              <w:divBdr>
                <w:top w:val="none" w:sz="0" w:space="0" w:color="auto"/>
                <w:left w:val="none" w:sz="0" w:space="0" w:color="auto"/>
                <w:bottom w:val="none" w:sz="0" w:space="0" w:color="auto"/>
                <w:right w:val="none" w:sz="0" w:space="0" w:color="auto"/>
              </w:divBdr>
              <w:divsChild>
                <w:div w:id="991518257">
                  <w:marLeft w:val="0"/>
                  <w:marRight w:val="0"/>
                  <w:marTop w:val="90"/>
                  <w:marBottom w:val="0"/>
                  <w:divBdr>
                    <w:top w:val="none" w:sz="0" w:space="0" w:color="auto"/>
                    <w:left w:val="none" w:sz="0" w:space="0" w:color="auto"/>
                    <w:bottom w:val="none" w:sz="0" w:space="0" w:color="auto"/>
                    <w:right w:val="none" w:sz="0" w:space="0" w:color="auto"/>
                  </w:divBdr>
                </w:div>
              </w:divsChild>
            </w:div>
            <w:div w:id="358313549">
              <w:marLeft w:val="0"/>
              <w:marRight w:val="0"/>
              <w:marTop w:val="0"/>
              <w:marBottom w:val="0"/>
              <w:divBdr>
                <w:top w:val="none" w:sz="0" w:space="0" w:color="auto"/>
                <w:left w:val="none" w:sz="0" w:space="0" w:color="auto"/>
                <w:bottom w:val="none" w:sz="0" w:space="0" w:color="auto"/>
                <w:right w:val="none" w:sz="0" w:space="0" w:color="auto"/>
              </w:divBdr>
              <w:divsChild>
                <w:div w:id="1107625461">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519439171">
          <w:marLeft w:val="0"/>
          <w:marRight w:val="0"/>
          <w:marTop w:val="0"/>
          <w:marBottom w:val="0"/>
          <w:divBdr>
            <w:top w:val="none" w:sz="0" w:space="0" w:color="auto"/>
            <w:left w:val="none" w:sz="0" w:space="0" w:color="auto"/>
            <w:bottom w:val="none" w:sz="0" w:space="0" w:color="auto"/>
            <w:right w:val="none" w:sz="0" w:space="0" w:color="auto"/>
          </w:divBdr>
          <w:divsChild>
            <w:div w:id="113403547">
              <w:marLeft w:val="300"/>
              <w:marRight w:val="0"/>
              <w:marTop w:val="0"/>
              <w:marBottom w:val="300"/>
              <w:divBdr>
                <w:top w:val="none" w:sz="0" w:space="0" w:color="auto"/>
                <w:left w:val="none" w:sz="0" w:space="0" w:color="auto"/>
                <w:bottom w:val="none" w:sz="0" w:space="0" w:color="auto"/>
                <w:right w:val="none" w:sz="0" w:space="0" w:color="auto"/>
              </w:divBdr>
            </w:div>
            <w:div w:id="1987053019">
              <w:marLeft w:val="0"/>
              <w:marRight w:val="0"/>
              <w:marTop w:val="0"/>
              <w:marBottom w:val="0"/>
              <w:divBdr>
                <w:top w:val="none" w:sz="0" w:space="0" w:color="auto"/>
                <w:left w:val="none" w:sz="0" w:space="0" w:color="auto"/>
                <w:bottom w:val="none" w:sz="0" w:space="0" w:color="auto"/>
                <w:right w:val="none" w:sz="0" w:space="0" w:color="auto"/>
              </w:divBdr>
              <w:divsChild>
                <w:div w:id="209566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9738030">
      <w:bodyDiv w:val="1"/>
      <w:marLeft w:val="0"/>
      <w:marRight w:val="0"/>
      <w:marTop w:val="0"/>
      <w:marBottom w:val="0"/>
      <w:divBdr>
        <w:top w:val="none" w:sz="0" w:space="0" w:color="auto"/>
        <w:left w:val="none" w:sz="0" w:space="0" w:color="auto"/>
        <w:bottom w:val="none" w:sz="0" w:space="0" w:color="auto"/>
        <w:right w:val="none" w:sz="0" w:space="0" w:color="auto"/>
      </w:divBdr>
      <w:divsChild>
        <w:div w:id="1064454969">
          <w:marLeft w:val="0"/>
          <w:marRight w:val="0"/>
          <w:marTop w:val="240"/>
          <w:marBottom w:val="240"/>
          <w:divBdr>
            <w:top w:val="none" w:sz="0" w:space="0" w:color="auto"/>
            <w:left w:val="none" w:sz="0" w:space="0" w:color="auto"/>
            <w:bottom w:val="none" w:sz="0" w:space="0" w:color="auto"/>
            <w:right w:val="none" w:sz="0" w:space="0" w:color="auto"/>
          </w:divBdr>
          <w:divsChild>
            <w:div w:id="452864129">
              <w:marLeft w:val="0"/>
              <w:marRight w:val="0"/>
              <w:marTop w:val="0"/>
              <w:marBottom w:val="0"/>
              <w:divBdr>
                <w:top w:val="none" w:sz="0" w:space="0" w:color="auto"/>
                <w:left w:val="none" w:sz="0" w:space="0" w:color="auto"/>
                <w:bottom w:val="none" w:sz="0" w:space="0" w:color="auto"/>
                <w:right w:val="none" w:sz="0" w:space="0" w:color="auto"/>
              </w:divBdr>
              <w:divsChild>
                <w:div w:id="1304504267">
                  <w:marLeft w:val="0"/>
                  <w:marRight w:val="0"/>
                  <w:marTop w:val="90"/>
                  <w:marBottom w:val="0"/>
                  <w:divBdr>
                    <w:top w:val="none" w:sz="0" w:space="0" w:color="auto"/>
                    <w:left w:val="none" w:sz="0" w:space="0" w:color="auto"/>
                    <w:bottom w:val="none" w:sz="0" w:space="0" w:color="auto"/>
                    <w:right w:val="none" w:sz="0" w:space="0" w:color="auto"/>
                  </w:divBdr>
                </w:div>
              </w:divsChild>
            </w:div>
            <w:div w:id="1869025476">
              <w:marLeft w:val="0"/>
              <w:marRight w:val="0"/>
              <w:marTop w:val="0"/>
              <w:marBottom w:val="0"/>
              <w:divBdr>
                <w:top w:val="none" w:sz="0" w:space="0" w:color="auto"/>
                <w:left w:val="none" w:sz="0" w:space="0" w:color="auto"/>
                <w:bottom w:val="none" w:sz="0" w:space="0" w:color="auto"/>
                <w:right w:val="none" w:sz="0" w:space="0" w:color="auto"/>
              </w:divBdr>
              <w:divsChild>
                <w:div w:id="1671059942">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2012176164">
          <w:marLeft w:val="0"/>
          <w:marRight w:val="0"/>
          <w:marTop w:val="0"/>
          <w:marBottom w:val="0"/>
          <w:divBdr>
            <w:top w:val="none" w:sz="0" w:space="0" w:color="auto"/>
            <w:left w:val="none" w:sz="0" w:space="0" w:color="auto"/>
            <w:bottom w:val="none" w:sz="0" w:space="0" w:color="auto"/>
            <w:right w:val="none" w:sz="0" w:space="0" w:color="auto"/>
          </w:divBdr>
          <w:divsChild>
            <w:div w:id="1808354174">
              <w:marLeft w:val="300"/>
              <w:marRight w:val="0"/>
              <w:marTop w:val="0"/>
              <w:marBottom w:val="300"/>
              <w:divBdr>
                <w:top w:val="none" w:sz="0" w:space="0" w:color="auto"/>
                <w:left w:val="none" w:sz="0" w:space="0" w:color="auto"/>
                <w:bottom w:val="none" w:sz="0" w:space="0" w:color="auto"/>
                <w:right w:val="none" w:sz="0" w:space="0" w:color="auto"/>
              </w:divBdr>
            </w:div>
            <w:div w:id="1341853176">
              <w:marLeft w:val="0"/>
              <w:marRight w:val="0"/>
              <w:marTop w:val="0"/>
              <w:marBottom w:val="0"/>
              <w:divBdr>
                <w:top w:val="none" w:sz="0" w:space="0" w:color="auto"/>
                <w:left w:val="none" w:sz="0" w:space="0" w:color="auto"/>
                <w:bottom w:val="none" w:sz="0" w:space="0" w:color="auto"/>
                <w:right w:val="none" w:sz="0" w:space="0" w:color="auto"/>
              </w:divBdr>
              <w:divsChild>
                <w:div w:id="1183082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2961652">
      <w:bodyDiv w:val="1"/>
      <w:marLeft w:val="0"/>
      <w:marRight w:val="0"/>
      <w:marTop w:val="0"/>
      <w:marBottom w:val="0"/>
      <w:divBdr>
        <w:top w:val="none" w:sz="0" w:space="0" w:color="auto"/>
        <w:left w:val="none" w:sz="0" w:space="0" w:color="auto"/>
        <w:bottom w:val="none" w:sz="0" w:space="0" w:color="auto"/>
        <w:right w:val="none" w:sz="0" w:space="0" w:color="auto"/>
      </w:divBdr>
      <w:divsChild>
        <w:div w:id="211430051">
          <w:marLeft w:val="0"/>
          <w:marRight w:val="0"/>
          <w:marTop w:val="240"/>
          <w:marBottom w:val="240"/>
          <w:divBdr>
            <w:top w:val="none" w:sz="0" w:space="0" w:color="auto"/>
            <w:left w:val="none" w:sz="0" w:space="0" w:color="auto"/>
            <w:bottom w:val="none" w:sz="0" w:space="0" w:color="auto"/>
            <w:right w:val="none" w:sz="0" w:space="0" w:color="auto"/>
          </w:divBdr>
          <w:divsChild>
            <w:div w:id="742529383">
              <w:marLeft w:val="0"/>
              <w:marRight w:val="0"/>
              <w:marTop w:val="0"/>
              <w:marBottom w:val="0"/>
              <w:divBdr>
                <w:top w:val="none" w:sz="0" w:space="0" w:color="auto"/>
                <w:left w:val="none" w:sz="0" w:space="0" w:color="auto"/>
                <w:bottom w:val="none" w:sz="0" w:space="0" w:color="auto"/>
                <w:right w:val="none" w:sz="0" w:space="0" w:color="auto"/>
              </w:divBdr>
              <w:divsChild>
                <w:div w:id="1495561192">
                  <w:marLeft w:val="0"/>
                  <w:marRight w:val="0"/>
                  <w:marTop w:val="90"/>
                  <w:marBottom w:val="0"/>
                  <w:divBdr>
                    <w:top w:val="none" w:sz="0" w:space="0" w:color="auto"/>
                    <w:left w:val="none" w:sz="0" w:space="0" w:color="auto"/>
                    <w:bottom w:val="none" w:sz="0" w:space="0" w:color="auto"/>
                    <w:right w:val="none" w:sz="0" w:space="0" w:color="auto"/>
                  </w:divBdr>
                </w:div>
              </w:divsChild>
            </w:div>
            <w:div w:id="201207561">
              <w:marLeft w:val="0"/>
              <w:marRight w:val="0"/>
              <w:marTop w:val="0"/>
              <w:marBottom w:val="0"/>
              <w:divBdr>
                <w:top w:val="none" w:sz="0" w:space="0" w:color="auto"/>
                <w:left w:val="none" w:sz="0" w:space="0" w:color="auto"/>
                <w:bottom w:val="none" w:sz="0" w:space="0" w:color="auto"/>
                <w:right w:val="none" w:sz="0" w:space="0" w:color="auto"/>
              </w:divBdr>
              <w:divsChild>
                <w:div w:id="68701777">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1782845338">
          <w:marLeft w:val="0"/>
          <w:marRight w:val="0"/>
          <w:marTop w:val="0"/>
          <w:marBottom w:val="0"/>
          <w:divBdr>
            <w:top w:val="none" w:sz="0" w:space="0" w:color="auto"/>
            <w:left w:val="none" w:sz="0" w:space="0" w:color="auto"/>
            <w:bottom w:val="none" w:sz="0" w:space="0" w:color="auto"/>
            <w:right w:val="none" w:sz="0" w:space="0" w:color="auto"/>
          </w:divBdr>
          <w:divsChild>
            <w:div w:id="1418792199">
              <w:marLeft w:val="300"/>
              <w:marRight w:val="0"/>
              <w:marTop w:val="0"/>
              <w:marBottom w:val="300"/>
              <w:divBdr>
                <w:top w:val="none" w:sz="0" w:space="0" w:color="auto"/>
                <w:left w:val="none" w:sz="0" w:space="0" w:color="auto"/>
                <w:bottom w:val="none" w:sz="0" w:space="0" w:color="auto"/>
                <w:right w:val="none" w:sz="0" w:space="0" w:color="auto"/>
              </w:divBdr>
            </w:div>
            <w:div w:id="1903367232">
              <w:marLeft w:val="0"/>
              <w:marRight w:val="0"/>
              <w:marTop w:val="0"/>
              <w:marBottom w:val="0"/>
              <w:divBdr>
                <w:top w:val="none" w:sz="0" w:space="0" w:color="auto"/>
                <w:left w:val="none" w:sz="0" w:space="0" w:color="auto"/>
                <w:bottom w:val="none" w:sz="0" w:space="0" w:color="auto"/>
                <w:right w:val="none" w:sz="0" w:space="0" w:color="auto"/>
              </w:divBdr>
              <w:divsChild>
                <w:div w:id="112515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0898548">
      <w:bodyDiv w:val="1"/>
      <w:marLeft w:val="0"/>
      <w:marRight w:val="0"/>
      <w:marTop w:val="0"/>
      <w:marBottom w:val="0"/>
      <w:divBdr>
        <w:top w:val="none" w:sz="0" w:space="0" w:color="auto"/>
        <w:left w:val="none" w:sz="0" w:space="0" w:color="auto"/>
        <w:bottom w:val="none" w:sz="0" w:space="0" w:color="auto"/>
        <w:right w:val="none" w:sz="0" w:space="0" w:color="auto"/>
      </w:divBdr>
      <w:divsChild>
        <w:div w:id="845246663">
          <w:marLeft w:val="0"/>
          <w:marRight w:val="0"/>
          <w:marTop w:val="240"/>
          <w:marBottom w:val="240"/>
          <w:divBdr>
            <w:top w:val="none" w:sz="0" w:space="0" w:color="auto"/>
            <w:left w:val="none" w:sz="0" w:space="0" w:color="auto"/>
            <w:bottom w:val="none" w:sz="0" w:space="0" w:color="auto"/>
            <w:right w:val="none" w:sz="0" w:space="0" w:color="auto"/>
          </w:divBdr>
          <w:divsChild>
            <w:div w:id="468209326">
              <w:marLeft w:val="0"/>
              <w:marRight w:val="0"/>
              <w:marTop w:val="0"/>
              <w:marBottom w:val="0"/>
              <w:divBdr>
                <w:top w:val="none" w:sz="0" w:space="0" w:color="auto"/>
                <w:left w:val="none" w:sz="0" w:space="0" w:color="auto"/>
                <w:bottom w:val="none" w:sz="0" w:space="0" w:color="auto"/>
                <w:right w:val="none" w:sz="0" w:space="0" w:color="auto"/>
              </w:divBdr>
              <w:divsChild>
                <w:div w:id="999309524">
                  <w:marLeft w:val="0"/>
                  <w:marRight w:val="0"/>
                  <w:marTop w:val="90"/>
                  <w:marBottom w:val="0"/>
                  <w:divBdr>
                    <w:top w:val="none" w:sz="0" w:space="0" w:color="auto"/>
                    <w:left w:val="none" w:sz="0" w:space="0" w:color="auto"/>
                    <w:bottom w:val="none" w:sz="0" w:space="0" w:color="auto"/>
                    <w:right w:val="none" w:sz="0" w:space="0" w:color="auto"/>
                  </w:divBdr>
                </w:div>
              </w:divsChild>
            </w:div>
            <w:div w:id="1810897229">
              <w:marLeft w:val="0"/>
              <w:marRight w:val="0"/>
              <w:marTop w:val="0"/>
              <w:marBottom w:val="0"/>
              <w:divBdr>
                <w:top w:val="none" w:sz="0" w:space="0" w:color="auto"/>
                <w:left w:val="none" w:sz="0" w:space="0" w:color="auto"/>
                <w:bottom w:val="none" w:sz="0" w:space="0" w:color="auto"/>
                <w:right w:val="none" w:sz="0" w:space="0" w:color="auto"/>
              </w:divBdr>
              <w:divsChild>
                <w:div w:id="372316832">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1924562273">
          <w:marLeft w:val="0"/>
          <w:marRight w:val="0"/>
          <w:marTop w:val="0"/>
          <w:marBottom w:val="0"/>
          <w:divBdr>
            <w:top w:val="none" w:sz="0" w:space="0" w:color="auto"/>
            <w:left w:val="none" w:sz="0" w:space="0" w:color="auto"/>
            <w:bottom w:val="none" w:sz="0" w:space="0" w:color="auto"/>
            <w:right w:val="none" w:sz="0" w:space="0" w:color="auto"/>
          </w:divBdr>
          <w:divsChild>
            <w:div w:id="546376209">
              <w:marLeft w:val="300"/>
              <w:marRight w:val="0"/>
              <w:marTop w:val="0"/>
              <w:marBottom w:val="300"/>
              <w:divBdr>
                <w:top w:val="none" w:sz="0" w:space="0" w:color="auto"/>
                <w:left w:val="none" w:sz="0" w:space="0" w:color="auto"/>
                <w:bottom w:val="none" w:sz="0" w:space="0" w:color="auto"/>
                <w:right w:val="none" w:sz="0" w:space="0" w:color="auto"/>
              </w:divBdr>
            </w:div>
            <w:div w:id="1157453823">
              <w:marLeft w:val="0"/>
              <w:marRight w:val="0"/>
              <w:marTop w:val="0"/>
              <w:marBottom w:val="0"/>
              <w:divBdr>
                <w:top w:val="none" w:sz="0" w:space="0" w:color="auto"/>
                <w:left w:val="none" w:sz="0" w:space="0" w:color="auto"/>
                <w:bottom w:val="none" w:sz="0" w:space="0" w:color="auto"/>
                <w:right w:val="none" w:sz="0" w:space="0" w:color="auto"/>
              </w:divBdr>
              <w:divsChild>
                <w:div w:id="1068846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012443">
      <w:bodyDiv w:val="1"/>
      <w:marLeft w:val="0"/>
      <w:marRight w:val="0"/>
      <w:marTop w:val="0"/>
      <w:marBottom w:val="0"/>
      <w:divBdr>
        <w:top w:val="none" w:sz="0" w:space="0" w:color="auto"/>
        <w:left w:val="none" w:sz="0" w:space="0" w:color="auto"/>
        <w:bottom w:val="none" w:sz="0" w:space="0" w:color="auto"/>
        <w:right w:val="none" w:sz="0" w:space="0" w:color="auto"/>
      </w:divBdr>
      <w:divsChild>
        <w:div w:id="1422412304">
          <w:marLeft w:val="0"/>
          <w:marRight w:val="0"/>
          <w:marTop w:val="240"/>
          <w:marBottom w:val="240"/>
          <w:divBdr>
            <w:top w:val="none" w:sz="0" w:space="0" w:color="auto"/>
            <w:left w:val="none" w:sz="0" w:space="0" w:color="auto"/>
            <w:bottom w:val="none" w:sz="0" w:space="0" w:color="auto"/>
            <w:right w:val="none" w:sz="0" w:space="0" w:color="auto"/>
          </w:divBdr>
          <w:divsChild>
            <w:div w:id="1886141910">
              <w:marLeft w:val="0"/>
              <w:marRight w:val="0"/>
              <w:marTop w:val="0"/>
              <w:marBottom w:val="0"/>
              <w:divBdr>
                <w:top w:val="none" w:sz="0" w:space="0" w:color="auto"/>
                <w:left w:val="none" w:sz="0" w:space="0" w:color="auto"/>
                <w:bottom w:val="none" w:sz="0" w:space="0" w:color="auto"/>
                <w:right w:val="none" w:sz="0" w:space="0" w:color="auto"/>
              </w:divBdr>
              <w:divsChild>
                <w:div w:id="2141875507">
                  <w:marLeft w:val="0"/>
                  <w:marRight w:val="0"/>
                  <w:marTop w:val="90"/>
                  <w:marBottom w:val="0"/>
                  <w:divBdr>
                    <w:top w:val="none" w:sz="0" w:space="0" w:color="auto"/>
                    <w:left w:val="none" w:sz="0" w:space="0" w:color="auto"/>
                    <w:bottom w:val="none" w:sz="0" w:space="0" w:color="auto"/>
                    <w:right w:val="none" w:sz="0" w:space="0" w:color="auto"/>
                  </w:divBdr>
                </w:div>
              </w:divsChild>
            </w:div>
            <w:div w:id="381712011">
              <w:marLeft w:val="0"/>
              <w:marRight w:val="0"/>
              <w:marTop w:val="0"/>
              <w:marBottom w:val="0"/>
              <w:divBdr>
                <w:top w:val="none" w:sz="0" w:space="0" w:color="auto"/>
                <w:left w:val="none" w:sz="0" w:space="0" w:color="auto"/>
                <w:bottom w:val="none" w:sz="0" w:space="0" w:color="auto"/>
                <w:right w:val="none" w:sz="0" w:space="0" w:color="auto"/>
              </w:divBdr>
              <w:divsChild>
                <w:div w:id="1663656470">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1910581095">
          <w:marLeft w:val="0"/>
          <w:marRight w:val="0"/>
          <w:marTop w:val="0"/>
          <w:marBottom w:val="0"/>
          <w:divBdr>
            <w:top w:val="none" w:sz="0" w:space="0" w:color="auto"/>
            <w:left w:val="none" w:sz="0" w:space="0" w:color="auto"/>
            <w:bottom w:val="none" w:sz="0" w:space="0" w:color="auto"/>
            <w:right w:val="none" w:sz="0" w:space="0" w:color="auto"/>
          </w:divBdr>
          <w:divsChild>
            <w:div w:id="2015298186">
              <w:marLeft w:val="300"/>
              <w:marRight w:val="0"/>
              <w:marTop w:val="0"/>
              <w:marBottom w:val="300"/>
              <w:divBdr>
                <w:top w:val="none" w:sz="0" w:space="0" w:color="auto"/>
                <w:left w:val="none" w:sz="0" w:space="0" w:color="auto"/>
                <w:bottom w:val="none" w:sz="0" w:space="0" w:color="auto"/>
                <w:right w:val="none" w:sz="0" w:space="0" w:color="auto"/>
              </w:divBdr>
            </w:div>
            <w:div w:id="1168712990">
              <w:marLeft w:val="0"/>
              <w:marRight w:val="0"/>
              <w:marTop w:val="0"/>
              <w:marBottom w:val="0"/>
              <w:divBdr>
                <w:top w:val="none" w:sz="0" w:space="0" w:color="auto"/>
                <w:left w:val="none" w:sz="0" w:space="0" w:color="auto"/>
                <w:bottom w:val="none" w:sz="0" w:space="0" w:color="auto"/>
                <w:right w:val="none" w:sz="0" w:space="0" w:color="auto"/>
              </w:divBdr>
              <w:divsChild>
                <w:div w:id="202165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576418">
      <w:bodyDiv w:val="1"/>
      <w:marLeft w:val="0"/>
      <w:marRight w:val="0"/>
      <w:marTop w:val="0"/>
      <w:marBottom w:val="0"/>
      <w:divBdr>
        <w:top w:val="none" w:sz="0" w:space="0" w:color="auto"/>
        <w:left w:val="none" w:sz="0" w:space="0" w:color="auto"/>
        <w:bottom w:val="none" w:sz="0" w:space="0" w:color="auto"/>
        <w:right w:val="none" w:sz="0" w:space="0" w:color="auto"/>
      </w:divBdr>
      <w:divsChild>
        <w:div w:id="1641376193">
          <w:marLeft w:val="0"/>
          <w:marRight w:val="0"/>
          <w:marTop w:val="240"/>
          <w:marBottom w:val="240"/>
          <w:divBdr>
            <w:top w:val="none" w:sz="0" w:space="0" w:color="auto"/>
            <w:left w:val="none" w:sz="0" w:space="0" w:color="auto"/>
            <w:bottom w:val="none" w:sz="0" w:space="0" w:color="auto"/>
            <w:right w:val="none" w:sz="0" w:space="0" w:color="auto"/>
          </w:divBdr>
          <w:divsChild>
            <w:div w:id="1052919721">
              <w:marLeft w:val="0"/>
              <w:marRight w:val="0"/>
              <w:marTop w:val="0"/>
              <w:marBottom w:val="0"/>
              <w:divBdr>
                <w:top w:val="none" w:sz="0" w:space="0" w:color="auto"/>
                <w:left w:val="none" w:sz="0" w:space="0" w:color="auto"/>
                <w:bottom w:val="none" w:sz="0" w:space="0" w:color="auto"/>
                <w:right w:val="none" w:sz="0" w:space="0" w:color="auto"/>
              </w:divBdr>
              <w:divsChild>
                <w:div w:id="900334233">
                  <w:marLeft w:val="0"/>
                  <w:marRight w:val="0"/>
                  <w:marTop w:val="90"/>
                  <w:marBottom w:val="0"/>
                  <w:divBdr>
                    <w:top w:val="none" w:sz="0" w:space="0" w:color="auto"/>
                    <w:left w:val="none" w:sz="0" w:space="0" w:color="auto"/>
                    <w:bottom w:val="none" w:sz="0" w:space="0" w:color="auto"/>
                    <w:right w:val="none" w:sz="0" w:space="0" w:color="auto"/>
                  </w:divBdr>
                </w:div>
              </w:divsChild>
            </w:div>
            <w:div w:id="1146168618">
              <w:marLeft w:val="0"/>
              <w:marRight w:val="0"/>
              <w:marTop w:val="0"/>
              <w:marBottom w:val="0"/>
              <w:divBdr>
                <w:top w:val="none" w:sz="0" w:space="0" w:color="auto"/>
                <w:left w:val="none" w:sz="0" w:space="0" w:color="auto"/>
                <w:bottom w:val="none" w:sz="0" w:space="0" w:color="auto"/>
                <w:right w:val="none" w:sz="0" w:space="0" w:color="auto"/>
              </w:divBdr>
              <w:divsChild>
                <w:div w:id="1298024445">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1073547416">
          <w:marLeft w:val="0"/>
          <w:marRight w:val="0"/>
          <w:marTop w:val="0"/>
          <w:marBottom w:val="0"/>
          <w:divBdr>
            <w:top w:val="none" w:sz="0" w:space="0" w:color="auto"/>
            <w:left w:val="none" w:sz="0" w:space="0" w:color="auto"/>
            <w:bottom w:val="none" w:sz="0" w:space="0" w:color="auto"/>
            <w:right w:val="none" w:sz="0" w:space="0" w:color="auto"/>
          </w:divBdr>
          <w:divsChild>
            <w:div w:id="1099523986">
              <w:marLeft w:val="300"/>
              <w:marRight w:val="0"/>
              <w:marTop w:val="0"/>
              <w:marBottom w:val="300"/>
              <w:divBdr>
                <w:top w:val="none" w:sz="0" w:space="0" w:color="auto"/>
                <w:left w:val="none" w:sz="0" w:space="0" w:color="auto"/>
                <w:bottom w:val="none" w:sz="0" w:space="0" w:color="auto"/>
                <w:right w:val="none" w:sz="0" w:space="0" w:color="auto"/>
              </w:divBdr>
            </w:div>
            <w:div w:id="1497526662">
              <w:marLeft w:val="0"/>
              <w:marRight w:val="0"/>
              <w:marTop w:val="0"/>
              <w:marBottom w:val="0"/>
              <w:divBdr>
                <w:top w:val="none" w:sz="0" w:space="0" w:color="auto"/>
                <w:left w:val="none" w:sz="0" w:space="0" w:color="auto"/>
                <w:bottom w:val="none" w:sz="0" w:space="0" w:color="auto"/>
                <w:right w:val="none" w:sz="0" w:space="0" w:color="auto"/>
              </w:divBdr>
              <w:divsChild>
                <w:div w:id="182866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430212">
      <w:bodyDiv w:val="1"/>
      <w:marLeft w:val="0"/>
      <w:marRight w:val="0"/>
      <w:marTop w:val="0"/>
      <w:marBottom w:val="0"/>
      <w:divBdr>
        <w:top w:val="none" w:sz="0" w:space="0" w:color="auto"/>
        <w:left w:val="none" w:sz="0" w:space="0" w:color="auto"/>
        <w:bottom w:val="none" w:sz="0" w:space="0" w:color="auto"/>
        <w:right w:val="none" w:sz="0" w:space="0" w:color="auto"/>
      </w:divBdr>
      <w:divsChild>
        <w:div w:id="294019803">
          <w:marLeft w:val="0"/>
          <w:marRight w:val="0"/>
          <w:marTop w:val="240"/>
          <w:marBottom w:val="240"/>
          <w:divBdr>
            <w:top w:val="none" w:sz="0" w:space="0" w:color="auto"/>
            <w:left w:val="none" w:sz="0" w:space="0" w:color="auto"/>
            <w:bottom w:val="none" w:sz="0" w:space="0" w:color="auto"/>
            <w:right w:val="none" w:sz="0" w:space="0" w:color="auto"/>
          </w:divBdr>
          <w:divsChild>
            <w:div w:id="1550219684">
              <w:marLeft w:val="0"/>
              <w:marRight w:val="0"/>
              <w:marTop w:val="0"/>
              <w:marBottom w:val="0"/>
              <w:divBdr>
                <w:top w:val="none" w:sz="0" w:space="0" w:color="auto"/>
                <w:left w:val="none" w:sz="0" w:space="0" w:color="auto"/>
                <w:bottom w:val="none" w:sz="0" w:space="0" w:color="auto"/>
                <w:right w:val="none" w:sz="0" w:space="0" w:color="auto"/>
              </w:divBdr>
              <w:divsChild>
                <w:div w:id="1761443174">
                  <w:marLeft w:val="0"/>
                  <w:marRight w:val="0"/>
                  <w:marTop w:val="90"/>
                  <w:marBottom w:val="0"/>
                  <w:divBdr>
                    <w:top w:val="none" w:sz="0" w:space="0" w:color="auto"/>
                    <w:left w:val="none" w:sz="0" w:space="0" w:color="auto"/>
                    <w:bottom w:val="none" w:sz="0" w:space="0" w:color="auto"/>
                    <w:right w:val="none" w:sz="0" w:space="0" w:color="auto"/>
                  </w:divBdr>
                </w:div>
              </w:divsChild>
            </w:div>
            <w:div w:id="1553422172">
              <w:marLeft w:val="0"/>
              <w:marRight w:val="0"/>
              <w:marTop w:val="0"/>
              <w:marBottom w:val="0"/>
              <w:divBdr>
                <w:top w:val="none" w:sz="0" w:space="0" w:color="auto"/>
                <w:left w:val="none" w:sz="0" w:space="0" w:color="auto"/>
                <w:bottom w:val="none" w:sz="0" w:space="0" w:color="auto"/>
                <w:right w:val="none" w:sz="0" w:space="0" w:color="auto"/>
              </w:divBdr>
              <w:divsChild>
                <w:div w:id="982201427">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1023169543">
          <w:marLeft w:val="0"/>
          <w:marRight w:val="0"/>
          <w:marTop w:val="0"/>
          <w:marBottom w:val="0"/>
          <w:divBdr>
            <w:top w:val="none" w:sz="0" w:space="0" w:color="auto"/>
            <w:left w:val="none" w:sz="0" w:space="0" w:color="auto"/>
            <w:bottom w:val="none" w:sz="0" w:space="0" w:color="auto"/>
            <w:right w:val="none" w:sz="0" w:space="0" w:color="auto"/>
          </w:divBdr>
          <w:divsChild>
            <w:div w:id="38752262">
              <w:marLeft w:val="300"/>
              <w:marRight w:val="0"/>
              <w:marTop w:val="0"/>
              <w:marBottom w:val="300"/>
              <w:divBdr>
                <w:top w:val="none" w:sz="0" w:space="0" w:color="auto"/>
                <w:left w:val="none" w:sz="0" w:space="0" w:color="auto"/>
                <w:bottom w:val="none" w:sz="0" w:space="0" w:color="auto"/>
                <w:right w:val="none" w:sz="0" w:space="0" w:color="auto"/>
              </w:divBdr>
            </w:div>
            <w:div w:id="30423462">
              <w:marLeft w:val="0"/>
              <w:marRight w:val="0"/>
              <w:marTop w:val="0"/>
              <w:marBottom w:val="0"/>
              <w:divBdr>
                <w:top w:val="none" w:sz="0" w:space="0" w:color="auto"/>
                <w:left w:val="none" w:sz="0" w:space="0" w:color="auto"/>
                <w:bottom w:val="none" w:sz="0" w:space="0" w:color="auto"/>
                <w:right w:val="none" w:sz="0" w:space="0" w:color="auto"/>
              </w:divBdr>
              <w:divsChild>
                <w:div w:id="56368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173589">
      <w:bodyDiv w:val="1"/>
      <w:marLeft w:val="0"/>
      <w:marRight w:val="0"/>
      <w:marTop w:val="0"/>
      <w:marBottom w:val="0"/>
      <w:divBdr>
        <w:top w:val="none" w:sz="0" w:space="0" w:color="auto"/>
        <w:left w:val="none" w:sz="0" w:space="0" w:color="auto"/>
        <w:bottom w:val="none" w:sz="0" w:space="0" w:color="auto"/>
        <w:right w:val="none" w:sz="0" w:space="0" w:color="auto"/>
      </w:divBdr>
      <w:divsChild>
        <w:div w:id="612791560">
          <w:marLeft w:val="0"/>
          <w:marRight w:val="0"/>
          <w:marTop w:val="240"/>
          <w:marBottom w:val="240"/>
          <w:divBdr>
            <w:top w:val="none" w:sz="0" w:space="0" w:color="auto"/>
            <w:left w:val="none" w:sz="0" w:space="0" w:color="auto"/>
            <w:bottom w:val="none" w:sz="0" w:space="0" w:color="auto"/>
            <w:right w:val="none" w:sz="0" w:space="0" w:color="auto"/>
          </w:divBdr>
          <w:divsChild>
            <w:div w:id="1496455611">
              <w:marLeft w:val="0"/>
              <w:marRight w:val="0"/>
              <w:marTop w:val="0"/>
              <w:marBottom w:val="0"/>
              <w:divBdr>
                <w:top w:val="none" w:sz="0" w:space="0" w:color="auto"/>
                <w:left w:val="none" w:sz="0" w:space="0" w:color="auto"/>
                <w:bottom w:val="none" w:sz="0" w:space="0" w:color="auto"/>
                <w:right w:val="none" w:sz="0" w:space="0" w:color="auto"/>
              </w:divBdr>
              <w:divsChild>
                <w:div w:id="1597204389">
                  <w:marLeft w:val="0"/>
                  <w:marRight w:val="0"/>
                  <w:marTop w:val="90"/>
                  <w:marBottom w:val="0"/>
                  <w:divBdr>
                    <w:top w:val="none" w:sz="0" w:space="0" w:color="auto"/>
                    <w:left w:val="none" w:sz="0" w:space="0" w:color="auto"/>
                    <w:bottom w:val="none" w:sz="0" w:space="0" w:color="auto"/>
                    <w:right w:val="none" w:sz="0" w:space="0" w:color="auto"/>
                  </w:divBdr>
                </w:div>
              </w:divsChild>
            </w:div>
            <w:div w:id="2038041952">
              <w:marLeft w:val="0"/>
              <w:marRight w:val="0"/>
              <w:marTop w:val="0"/>
              <w:marBottom w:val="0"/>
              <w:divBdr>
                <w:top w:val="none" w:sz="0" w:space="0" w:color="auto"/>
                <w:left w:val="none" w:sz="0" w:space="0" w:color="auto"/>
                <w:bottom w:val="none" w:sz="0" w:space="0" w:color="auto"/>
                <w:right w:val="none" w:sz="0" w:space="0" w:color="auto"/>
              </w:divBdr>
              <w:divsChild>
                <w:div w:id="444467010">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875120253">
          <w:marLeft w:val="0"/>
          <w:marRight w:val="0"/>
          <w:marTop w:val="0"/>
          <w:marBottom w:val="0"/>
          <w:divBdr>
            <w:top w:val="none" w:sz="0" w:space="0" w:color="auto"/>
            <w:left w:val="none" w:sz="0" w:space="0" w:color="auto"/>
            <w:bottom w:val="none" w:sz="0" w:space="0" w:color="auto"/>
            <w:right w:val="none" w:sz="0" w:space="0" w:color="auto"/>
          </w:divBdr>
          <w:divsChild>
            <w:div w:id="1684166577">
              <w:marLeft w:val="300"/>
              <w:marRight w:val="0"/>
              <w:marTop w:val="0"/>
              <w:marBottom w:val="300"/>
              <w:divBdr>
                <w:top w:val="none" w:sz="0" w:space="0" w:color="auto"/>
                <w:left w:val="none" w:sz="0" w:space="0" w:color="auto"/>
                <w:bottom w:val="none" w:sz="0" w:space="0" w:color="auto"/>
                <w:right w:val="none" w:sz="0" w:space="0" w:color="auto"/>
              </w:divBdr>
            </w:div>
            <w:div w:id="1158229030">
              <w:marLeft w:val="0"/>
              <w:marRight w:val="0"/>
              <w:marTop w:val="0"/>
              <w:marBottom w:val="0"/>
              <w:divBdr>
                <w:top w:val="none" w:sz="0" w:space="0" w:color="auto"/>
                <w:left w:val="none" w:sz="0" w:space="0" w:color="auto"/>
                <w:bottom w:val="none" w:sz="0" w:space="0" w:color="auto"/>
                <w:right w:val="none" w:sz="0" w:space="0" w:color="auto"/>
              </w:divBdr>
              <w:divsChild>
                <w:div w:id="82752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6051073">
      <w:bodyDiv w:val="1"/>
      <w:marLeft w:val="0"/>
      <w:marRight w:val="0"/>
      <w:marTop w:val="0"/>
      <w:marBottom w:val="0"/>
      <w:divBdr>
        <w:top w:val="none" w:sz="0" w:space="0" w:color="auto"/>
        <w:left w:val="none" w:sz="0" w:space="0" w:color="auto"/>
        <w:bottom w:val="none" w:sz="0" w:space="0" w:color="auto"/>
        <w:right w:val="none" w:sz="0" w:space="0" w:color="auto"/>
      </w:divBdr>
      <w:divsChild>
        <w:div w:id="309332485">
          <w:marLeft w:val="0"/>
          <w:marRight w:val="0"/>
          <w:marTop w:val="240"/>
          <w:marBottom w:val="240"/>
          <w:divBdr>
            <w:top w:val="none" w:sz="0" w:space="0" w:color="auto"/>
            <w:left w:val="none" w:sz="0" w:space="0" w:color="auto"/>
            <w:bottom w:val="none" w:sz="0" w:space="0" w:color="auto"/>
            <w:right w:val="none" w:sz="0" w:space="0" w:color="auto"/>
          </w:divBdr>
          <w:divsChild>
            <w:div w:id="2123919210">
              <w:marLeft w:val="0"/>
              <w:marRight w:val="0"/>
              <w:marTop w:val="0"/>
              <w:marBottom w:val="0"/>
              <w:divBdr>
                <w:top w:val="none" w:sz="0" w:space="0" w:color="auto"/>
                <w:left w:val="none" w:sz="0" w:space="0" w:color="auto"/>
                <w:bottom w:val="none" w:sz="0" w:space="0" w:color="auto"/>
                <w:right w:val="none" w:sz="0" w:space="0" w:color="auto"/>
              </w:divBdr>
              <w:divsChild>
                <w:div w:id="1894612987">
                  <w:marLeft w:val="0"/>
                  <w:marRight w:val="0"/>
                  <w:marTop w:val="90"/>
                  <w:marBottom w:val="0"/>
                  <w:divBdr>
                    <w:top w:val="none" w:sz="0" w:space="0" w:color="auto"/>
                    <w:left w:val="none" w:sz="0" w:space="0" w:color="auto"/>
                    <w:bottom w:val="none" w:sz="0" w:space="0" w:color="auto"/>
                    <w:right w:val="none" w:sz="0" w:space="0" w:color="auto"/>
                  </w:divBdr>
                </w:div>
              </w:divsChild>
            </w:div>
            <w:div w:id="1492939374">
              <w:marLeft w:val="0"/>
              <w:marRight w:val="0"/>
              <w:marTop w:val="0"/>
              <w:marBottom w:val="0"/>
              <w:divBdr>
                <w:top w:val="none" w:sz="0" w:space="0" w:color="auto"/>
                <w:left w:val="none" w:sz="0" w:space="0" w:color="auto"/>
                <w:bottom w:val="none" w:sz="0" w:space="0" w:color="auto"/>
                <w:right w:val="none" w:sz="0" w:space="0" w:color="auto"/>
              </w:divBdr>
              <w:divsChild>
                <w:div w:id="1803692284">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1543011885">
          <w:marLeft w:val="0"/>
          <w:marRight w:val="0"/>
          <w:marTop w:val="0"/>
          <w:marBottom w:val="0"/>
          <w:divBdr>
            <w:top w:val="none" w:sz="0" w:space="0" w:color="auto"/>
            <w:left w:val="none" w:sz="0" w:space="0" w:color="auto"/>
            <w:bottom w:val="none" w:sz="0" w:space="0" w:color="auto"/>
            <w:right w:val="none" w:sz="0" w:space="0" w:color="auto"/>
          </w:divBdr>
          <w:divsChild>
            <w:div w:id="1725256614">
              <w:marLeft w:val="300"/>
              <w:marRight w:val="0"/>
              <w:marTop w:val="0"/>
              <w:marBottom w:val="300"/>
              <w:divBdr>
                <w:top w:val="none" w:sz="0" w:space="0" w:color="auto"/>
                <w:left w:val="none" w:sz="0" w:space="0" w:color="auto"/>
                <w:bottom w:val="none" w:sz="0" w:space="0" w:color="auto"/>
                <w:right w:val="none" w:sz="0" w:space="0" w:color="auto"/>
              </w:divBdr>
            </w:div>
            <w:div w:id="1842891620">
              <w:marLeft w:val="0"/>
              <w:marRight w:val="0"/>
              <w:marTop w:val="0"/>
              <w:marBottom w:val="0"/>
              <w:divBdr>
                <w:top w:val="none" w:sz="0" w:space="0" w:color="auto"/>
                <w:left w:val="none" w:sz="0" w:space="0" w:color="auto"/>
                <w:bottom w:val="none" w:sz="0" w:space="0" w:color="auto"/>
                <w:right w:val="none" w:sz="0" w:space="0" w:color="auto"/>
              </w:divBdr>
              <w:divsChild>
                <w:div w:id="565535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555767">
      <w:bodyDiv w:val="1"/>
      <w:marLeft w:val="0"/>
      <w:marRight w:val="0"/>
      <w:marTop w:val="0"/>
      <w:marBottom w:val="0"/>
      <w:divBdr>
        <w:top w:val="none" w:sz="0" w:space="0" w:color="auto"/>
        <w:left w:val="none" w:sz="0" w:space="0" w:color="auto"/>
        <w:bottom w:val="none" w:sz="0" w:space="0" w:color="auto"/>
        <w:right w:val="none" w:sz="0" w:space="0" w:color="auto"/>
      </w:divBdr>
    </w:div>
    <w:div w:id="1166628761">
      <w:bodyDiv w:val="1"/>
      <w:marLeft w:val="0"/>
      <w:marRight w:val="0"/>
      <w:marTop w:val="0"/>
      <w:marBottom w:val="0"/>
      <w:divBdr>
        <w:top w:val="none" w:sz="0" w:space="0" w:color="auto"/>
        <w:left w:val="none" w:sz="0" w:space="0" w:color="auto"/>
        <w:bottom w:val="none" w:sz="0" w:space="0" w:color="auto"/>
        <w:right w:val="none" w:sz="0" w:space="0" w:color="auto"/>
      </w:divBdr>
      <w:divsChild>
        <w:div w:id="1842502875">
          <w:marLeft w:val="0"/>
          <w:marRight w:val="0"/>
          <w:marTop w:val="240"/>
          <w:marBottom w:val="240"/>
          <w:divBdr>
            <w:top w:val="none" w:sz="0" w:space="0" w:color="auto"/>
            <w:left w:val="none" w:sz="0" w:space="0" w:color="auto"/>
            <w:bottom w:val="none" w:sz="0" w:space="0" w:color="auto"/>
            <w:right w:val="none" w:sz="0" w:space="0" w:color="auto"/>
          </w:divBdr>
          <w:divsChild>
            <w:div w:id="16008886">
              <w:marLeft w:val="0"/>
              <w:marRight w:val="0"/>
              <w:marTop w:val="0"/>
              <w:marBottom w:val="0"/>
              <w:divBdr>
                <w:top w:val="none" w:sz="0" w:space="0" w:color="auto"/>
                <w:left w:val="none" w:sz="0" w:space="0" w:color="auto"/>
                <w:bottom w:val="none" w:sz="0" w:space="0" w:color="auto"/>
                <w:right w:val="none" w:sz="0" w:space="0" w:color="auto"/>
              </w:divBdr>
              <w:divsChild>
                <w:div w:id="257299898">
                  <w:marLeft w:val="0"/>
                  <w:marRight w:val="0"/>
                  <w:marTop w:val="90"/>
                  <w:marBottom w:val="0"/>
                  <w:divBdr>
                    <w:top w:val="none" w:sz="0" w:space="0" w:color="auto"/>
                    <w:left w:val="none" w:sz="0" w:space="0" w:color="auto"/>
                    <w:bottom w:val="none" w:sz="0" w:space="0" w:color="auto"/>
                    <w:right w:val="none" w:sz="0" w:space="0" w:color="auto"/>
                  </w:divBdr>
                </w:div>
              </w:divsChild>
            </w:div>
            <w:div w:id="424153002">
              <w:marLeft w:val="0"/>
              <w:marRight w:val="0"/>
              <w:marTop w:val="0"/>
              <w:marBottom w:val="0"/>
              <w:divBdr>
                <w:top w:val="none" w:sz="0" w:space="0" w:color="auto"/>
                <w:left w:val="none" w:sz="0" w:space="0" w:color="auto"/>
                <w:bottom w:val="none" w:sz="0" w:space="0" w:color="auto"/>
                <w:right w:val="none" w:sz="0" w:space="0" w:color="auto"/>
              </w:divBdr>
              <w:divsChild>
                <w:div w:id="1098015088">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1281298525">
          <w:marLeft w:val="0"/>
          <w:marRight w:val="0"/>
          <w:marTop w:val="0"/>
          <w:marBottom w:val="0"/>
          <w:divBdr>
            <w:top w:val="none" w:sz="0" w:space="0" w:color="auto"/>
            <w:left w:val="none" w:sz="0" w:space="0" w:color="auto"/>
            <w:bottom w:val="none" w:sz="0" w:space="0" w:color="auto"/>
            <w:right w:val="none" w:sz="0" w:space="0" w:color="auto"/>
          </w:divBdr>
          <w:divsChild>
            <w:div w:id="1471746660">
              <w:marLeft w:val="300"/>
              <w:marRight w:val="0"/>
              <w:marTop w:val="0"/>
              <w:marBottom w:val="300"/>
              <w:divBdr>
                <w:top w:val="none" w:sz="0" w:space="0" w:color="auto"/>
                <w:left w:val="none" w:sz="0" w:space="0" w:color="auto"/>
                <w:bottom w:val="none" w:sz="0" w:space="0" w:color="auto"/>
                <w:right w:val="none" w:sz="0" w:space="0" w:color="auto"/>
              </w:divBdr>
            </w:div>
            <w:div w:id="1569730258">
              <w:marLeft w:val="0"/>
              <w:marRight w:val="0"/>
              <w:marTop w:val="0"/>
              <w:marBottom w:val="0"/>
              <w:divBdr>
                <w:top w:val="none" w:sz="0" w:space="0" w:color="auto"/>
                <w:left w:val="none" w:sz="0" w:space="0" w:color="auto"/>
                <w:bottom w:val="none" w:sz="0" w:space="0" w:color="auto"/>
                <w:right w:val="none" w:sz="0" w:space="0" w:color="auto"/>
              </w:divBdr>
              <w:divsChild>
                <w:div w:id="61348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449210">
      <w:bodyDiv w:val="1"/>
      <w:marLeft w:val="0"/>
      <w:marRight w:val="0"/>
      <w:marTop w:val="0"/>
      <w:marBottom w:val="0"/>
      <w:divBdr>
        <w:top w:val="none" w:sz="0" w:space="0" w:color="auto"/>
        <w:left w:val="none" w:sz="0" w:space="0" w:color="auto"/>
        <w:bottom w:val="none" w:sz="0" w:space="0" w:color="auto"/>
        <w:right w:val="none" w:sz="0" w:space="0" w:color="auto"/>
      </w:divBdr>
      <w:divsChild>
        <w:div w:id="1301230721">
          <w:marLeft w:val="0"/>
          <w:marRight w:val="0"/>
          <w:marTop w:val="240"/>
          <w:marBottom w:val="240"/>
          <w:divBdr>
            <w:top w:val="none" w:sz="0" w:space="0" w:color="auto"/>
            <w:left w:val="none" w:sz="0" w:space="0" w:color="auto"/>
            <w:bottom w:val="none" w:sz="0" w:space="0" w:color="auto"/>
            <w:right w:val="none" w:sz="0" w:space="0" w:color="auto"/>
          </w:divBdr>
          <w:divsChild>
            <w:div w:id="137260095">
              <w:marLeft w:val="0"/>
              <w:marRight w:val="0"/>
              <w:marTop w:val="0"/>
              <w:marBottom w:val="0"/>
              <w:divBdr>
                <w:top w:val="none" w:sz="0" w:space="0" w:color="auto"/>
                <w:left w:val="none" w:sz="0" w:space="0" w:color="auto"/>
                <w:bottom w:val="none" w:sz="0" w:space="0" w:color="auto"/>
                <w:right w:val="none" w:sz="0" w:space="0" w:color="auto"/>
              </w:divBdr>
              <w:divsChild>
                <w:div w:id="1393889361">
                  <w:marLeft w:val="0"/>
                  <w:marRight w:val="0"/>
                  <w:marTop w:val="90"/>
                  <w:marBottom w:val="0"/>
                  <w:divBdr>
                    <w:top w:val="none" w:sz="0" w:space="0" w:color="auto"/>
                    <w:left w:val="none" w:sz="0" w:space="0" w:color="auto"/>
                    <w:bottom w:val="none" w:sz="0" w:space="0" w:color="auto"/>
                    <w:right w:val="none" w:sz="0" w:space="0" w:color="auto"/>
                  </w:divBdr>
                </w:div>
              </w:divsChild>
            </w:div>
            <w:div w:id="2073841975">
              <w:marLeft w:val="0"/>
              <w:marRight w:val="0"/>
              <w:marTop w:val="0"/>
              <w:marBottom w:val="0"/>
              <w:divBdr>
                <w:top w:val="none" w:sz="0" w:space="0" w:color="auto"/>
                <w:left w:val="none" w:sz="0" w:space="0" w:color="auto"/>
                <w:bottom w:val="none" w:sz="0" w:space="0" w:color="auto"/>
                <w:right w:val="none" w:sz="0" w:space="0" w:color="auto"/>
              </w:divBdr>
              <w:divsChild>
                <w:div w:id="1265117674">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625476664">
          <w:marLeft w:val="0"/>
          <w:marRight w:val="0"/>
          <w:marTop w:val="0"/>
          <w:marBottom w:val="0"/>
          <w:divBdr>
            <w:top w:val="none" w:sz="0" w:space="0" w:color="auto"/>
            <w:left w:val="none" w:sz="0" w:space="0" w:color="auto"/>
            <w:bottom w:val="none" w:sz="0" w:space="0" w:color="auto"/>
            <w:right w:val="none" w:sz="0" w:space="0" w:color="auto"/>
          </w:divBdr>
          <w:divsChild>
            <w:div w:id="1309752035">
              <w:marLeft w:val="300"/>
              <w:marRight w:val="0"/>
              <w:marTop w:val="0"/>
              <w:marBottom w:val="300"/>
              <w:divBdr>
                <w:top w:val="none" w:sz="0" w:space="0" w:color="auto"/>
                <w:left w:val="none" w:sz="0" w:space="0" w:color="auto"/>
                <w:bottom w:val="none" w:sz="0" w:space="0" w:color="auto"/>
                <w:right w:val="none" w:sz="0" w:space="0" w:color="auto"/>
              </w:divBdr>
            </w:div>
            <w:div w:id="748432064">
              <w:marLeft w:val="0"/>
              <w:marRight w:val="0"/>
              <w:marTop w:val="0"/>
              <w:marBottom w:val="0"/>
              <w:divBdr>
                <w:top w:val="none" w:sz="0" w:space="0" w:color="auto"/>
                <w:left w:val="none" w:sz="0" w:space="0" w:color="auto"/>
                <w:bottom w:val="none" w:sz="0" w:space="0" w:color="auto"/>
                <w:right w:val="none" w:sz="0" w:space="0" w:color="auto"/>
              </w:divBdr>
              <w:divsChild>
                <w:div w:id="76874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1245">
      <w:bodyDiv w:val="1"/>
      <w:marLeft w:val="0"/>
      <w:marRight w:val="0"/>
      <w:marTop w:val="0"/>
      <w:marBottom w:val="0"/>
      <w:divBdr>
        <w:top w:val="none" w:sz="0" w:space="0" w:color="auto"/>
        <w:left w:val="none" w:sz="0" w:space="0" w:color="auto"/>
        <w:bottom w:val="none" w:sz="0" w:space="0" w:color="auto"/>
        <w:right w:val="none" w:sz="0" w:space="0" w:color="auto"/>
      </w:divBdr>
      <w:divsChild>
        <w:div w:id="1352997141">
          <w:marLeft w:val="0"/>
          <w:marRight w:val="0"/>
          <w:marTop w:val="240"/>
          <w:marBottom w:val="240"/>
          <w:divBdr>
            <w:top w:val="none" w:sz="0" w:space="0" w:color="auto"/>
            <w:left w:val="none" w:sz="0" w:space="0" w:color="auto"/>
            <w:bottom w:val="none" w:sz="0" w:space="0" w:color="auto"/>
            <w:right w:val="none" w:sz="0" w:space="0" w:color="auto"/>
          </w:divBdr>
          <w:divsChild>
            <w:div w:id="1395006815">
              <w:marLeft w:val="0"/>
              <w:marRight w:val="0"/>
              <w:marTop w:val="0"/>
              <w:marBottom w:val="0"/>
              <w:divBdr>
                <w:top w:val="none" w:sz="0" w:space="0" w:color="auto"/>
                <w:left w:val="none" w:sz="0" w:space="0" w:color="auto"/>
                <w:bottom w:val="none" w:sz="0" w:space="0" w:color="auto"/>
                <w:right w:val="none" w:sz="0" w:space="0" w:color="auto"/>
              </w:divBdr>
              <w:divsChild>
                <w:div w:id="1108041173">
                  <w:marLeft w:val="0"/>
                  <w:marRight w:val="0"/>
                  <w:marTop w:val="90"/>
                  <w:marBottom w:val="0"/>
                  <w:divBdr>
                    <w:top w:val="none" w:sz="0" w:space="0" w:color="auto"/>
                    <w:left w:val="none" w:sz="0" w:space="0" w:color="auto"/>
                    <w:bottom w:val="none" w:sz="0" w:space="0" w:color="auto"/>
                    <w:right w:val="none" w:sz="0" w:space="0" w:color="auto"/>
                  </w:divBdr>
                </w:div>
              </w:divsChild>
            </w:div>
            <w:div w:id="1997105488">
              <w:marLeft w:val="0"/>
              <w:marRight w:val="0"/>
              <w:marTop w:val="0"/>
              <w:marBottom w:val="0"/>
              <w:divBdr>
                <w:top w:val="none" w:sz="0" w:space="0" w:color="auto"/>
                <w:left w:val="none" w:sz="0" w:space="0" w:color="auto"/>
                <w:bottom w:val="none" w:sz="0" w:space="0" w:color="auto"/>
                <w:right w:val="none" w:sz="0" w:space="0" w:color="auto"/>
              </w:divBdr>
              <w:divsChild>
                <w:div w:id="1200125660">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371659569">
          <w:marLeft w:val="0"/>
          <w:marRight w:val="0"/>
          <w:marTop w:val="0"/>
          <w:marBottom w:val="0"/>
          <w:divBdr>
            <w:top w:val="none" w:sz="0" w:space="0" w:color="auto"/>
            <w:left w:val="none" w:sz="0" w:space="0" w:color="auto"/>
            <w:bottom w:val="none" w:sz="0" w:space="0" w:color="auto"/>
            <w:right w:val="none" w:sz="0" w:space="0" w:color="auto"/>
          </w:divBdr>
          <w:divsChild>
            <w:div w:id="1143159064">
              <w:marLeft w:val="300"/>
              <w:marRight w:val="0"/>
              <w:marTop w:val="0"/>
              <w:marBottom w:val="300"/>
              <w:divBdr>
                <w:top w:val="none" w:sz="0" w:space="0" w:color="auto"/>
                <w:left w:val="none" w:sz="0" w:space="0" w:color="auto"/>
                <w:bottom w:val="none" w:sz="0" w:space="0" w:color="auto"/>
                <w:right w:val="none" w:sz="0" w:space="0" w:color="auto"/>
              </w:divBdr>
            </w:div>
            <w:div w:id="1111776400">
              <w:marLeft w:val="0"/>
              <w:marRight w:val="0"/>
              <w:marTop w:val="0"/>
              <w:marBottom w:val="0"/>
              <w:divBdr>
                <w:top w:val="none" w:sz="0" w:space="0" w:color="auto"/>
                <w:left w:val="none" w:sz="0" w:space="0" w:color="auto"/>
                <w:bottom w:val="none" w:sz="0" w:space="0" w:color="auto"/>
                <w:right w:val="none" w:sz="0" w:space="0" w:color="auto"/>
              </w:divBdr>
              <w:divsChild>
                <w:div w:id="182747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178695">
      <w:bodyDiv w:val="1"/>
      <w:marLeft w:val="0"/>
      <w:marRight w:val="0"/>
      <w:marTop w:val="0"/>
      <w:marBottom w:val="0"/>
      <w:divBdr>
        <w:top w:val="none" w:sz="0" w:space="0" w:color="auto"/>
        <w:left w:val="none" w:sz="0" w:space="0" w:color="auto"/>
        <w:bottom w:val="none" w:sz="0" w:space="0" w:color="auto"/>
        <w:right w:val="none" w:sz="0" w:space="0" w:color="auto"/>
      </w:divBdr>
      <w:divsChild>
        <w:div w:id="200242258">
          <w:marLeft w:val="0"/>
          <w:marRight w:val="0"/>
          <w:marTop w:val="240"/>
          <w:marBottom w:val="240"/>
          <w:divBdr>
            <w:top w:val="none" w:sz="0" w:space="0" w:color="auto"/>
            <w:left w:val="none" w:sz="0" w:space="0" w:color="auto"/>
            <w:bottom w:val="none" w:sz="0" w:space="0" w:color="auto"/>
            <w:right w:val="none" w:sz="0" w:space="0" w:color="auto"/>
          </w:divBdr>
          <w:divsChild>
            <w:div w:id="97406817">
              <w:marLeft w:val="0"/>
              <w:marRight w:val="0"/>
              <w:marTop w:val="0"/>
              <w:marBottom w:val="0"/>
              <w:divBdr>
                <w:top w:val="none" w:sz="0" w:space="0" w:color="auto"/>
                <w:left w:val="none" w:sz="0" w:space="0" w:color="auto"/>
                <w:bottom w:val="none" w:sz="0" w:space="0" w:color="auto"/>
                <w:right w:val="none" w:sz="0" w:space="0" w:color="auto"/>
              </w:divBdr>
              <w:divsChild>
                <w:div w:id="173497944">
                  <w:marLeft w:val="0"/>
                  <w:marRight w:val="0"/>
                  <w:marTop w:val="90"/>
                  <w:marBottom w:val="0"/>
                  <w:divBdr>
                    <w:top w:val="none" w:sz="0" w:space="0" w:color="auto"/>
                    <w:left w:val="none" w:sz="0" w:space="0" w:color="auto"/>
                    <w:bottom w:val="none" w:sz="0" w:space="0" w:color="auto"/>
                    <w:right w:val="none" w:sz="0" w:space="0" w:color="auto"/>
                  </w:divBdr>
                </w:div>
              </w:divsChild>
            </w:div>
            <w:div w:id="500006791">
              <w:marLeft w:val="0"/>
              <w:marRight w:val="0"/>
              <w:marTop w:val="0"/>
              <w:marBottom w:val="0"/>
              <w:divBdr>
                <w:top w:val="none" w:sz="0" w:space="0" w:color="auto"/>
                <w:left w:val="none" w:sz="0" w:space="0" w:color="auto"/>
                <w:bottom w:val="none" w:sz="0" w:space="0" w:color="auto"/>
                <w:right w:val="none" w:sz="0" w:space="0" w:color="auto"/>
              </w:divBdr>
              <w:divsChild>
                <w:div w:id="1715159189">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128402155">
          <w:marLeft w:val="0"/>
          <w:marRight w:val="0"/>
          <w:marTop w:val="0"/>
          <w:marBottom w:val="0"/>
          <w:divBdr>
            <w:top w:val="none" w:sz="0" w:space="0" w:color="auto"/>
            <w:left w:val="none" w:sz="0" w:space="0" w:color="auto"/>
            <w:bottom w:val="none" w:sz="0" w:space="0" w:color="auto"/>
            <w:right w:val="none" w:sz="0" w:space="0" w:color="auto"/>
          </w:divBdr>
          <w:divsChild>
            <w:div w:id="124323692">
              <w:marLeft w:val="300"/>
              <w:marRight w:val="0"/>
              <w:marTop w:val="0"/>
              <w:marBottom w:val="300"/>
              <w:divBdr>
                <w:top w:val="none" w:sz="0" w:space="0" w:color="auto"/>
                <w:left w:val="none" w:sz="0" w:space="0" w:color="auto"/>
                <w:bottom w:val="none" w:sz="0" w:space="0" w:color="auto"/>
                <w:right w:val="none" w:sz="0" w:space="0" w:color="auto"/>
              </w:divBdr>
            </w:div>
            <w:div w:id="537666085">
              <w:marLeft w:val="0"/>
              <w:marRight w:val="0"/>
              <w:marTop w:val="0"/>
              <w:marBottom w:val="0"/>
              <w:divBdr>
                <w:top w:val="none" w:sz="0" w:space="0" w:color="auto"/>
                <w:left w:val="none" w:sz="0" w:space="0" w:color="auto"/>
                <w:bottom w:val="none" w:sz="0" w:space="0" w:color="auto"/>
                <w:right w:val="none" w:sz="0" w:space="0" w:color="auto"/>
              </w:divBdr>
              <w:divsChild>
                <w:div w:id="1448354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1666">
      <w:bodyDiv w:val="1"/>
      <w:marLeft w:val="0"/>
      <w:marRight w:val="0"/>
      <w:marTop w:val="0"/>
      <w:marBottom w:val="0"/>
      <w:divBdr>
        <w:top w:val="none" w:sz="0" w:space="0" w:color="auto"/>
        <w:left w:val="none" w:sz="0" w:space="0" w:color="auto"/>
        <w:bottom w:val="none" w:sz="0" w:space="0" w:color="auto"/>
        <w:right w:val="none" w:sz="0" w:space="0" w:color="auto"/>
      </w:divBdr>
      <w:divsChild>
        <w:div w:id="1848324435">
          <w:marLeft w:val="0"/>
          <w:marRight w:val="0"/>
          <w:marTop w:val="240"/>
          <w:marBottom w:val="240"/>
          <w:divBdr>
            <w:top w:val="none" w:sz="0" w:space="0" w:color="auto"/>
            <w:left w:val="none" w:sz="0" w:space="0" w:color="auto"/>
            <w:bottom w:val="none" w:sz="0" w:space="0" w:color="auto"/>
            <w:right w:val="none" w:sz="0" w:space="0" w:color="auto"/>
          </w:divBdr>
          <w:divsChild>
            <w:div w:id="601032793">
              <w:marLeft w:val="0"/>
              <w:marRight w:val="0"/>
              <w:marTop w:val="0"/>
              <w:marBottom w:val="0"/>
              <w:divBdr>
                <w:top w:val="none" w:sz="0" w:space="0" w:color="auto"/>
                <w:left w:val="none" w:sz="0" w:space="0" w:color="auto"/>
                <w:bottom w:val="none" w:sz="0" w:space="0" w:color="auto"/>
                <w:right w:val="none" w:sz="0" w:space="0" w:color="auto"/>
              </w:divBdr>
              <w:divsChild>
                <w:div w:id="1529483489">
                  <w:marLeft w:val="0"/>
                  <w:marRight w:val="0"/>
                  <w:marTop w:val="90"/>
                  <w:marBottom w:val="0"/>
                  <w:divBdr>
                    <w:top w:val="none" w:sz="0" w:space="0" w:color="auto"/>
                    <w:left w:val="none" w:sz="0" w:space="0" w:color="auto"/>
                    <w:bottom w:val="none" w:sz="0" w:space="0" w:color="auto"/>
                    <w:right w:val="none" w:sz="0" w:space="0" w:color="auto"/>
                  </w:divBdr>
                </w:div>
              </w:divsChild>
            </w:div>
            <w:div w:id="484392747">
              <w:marLeft w:val="0"/>
              <w:marRight w:val="0"/>
              <w:marTop w:val="0"/>
              <w:marBottom w:val="0"/>
              <w:divBdr>
                <w:top w:val="none" w:sz="0" w:space="0" w:color="auto"/>
                <w:left w:val="none" w:sz="0" w:space="0" w:color="auto"/>
                <w:bottom w:val="none" w:sz="0" w:space="0" w:color="auto"/>
                <w:right w:val="none" w:sz="0" w:space="0" w:color="auto"/>
              </w:divBdr>
              <w:divsChild>
                <w:div w:id="1120106085">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1245720935">
          <w:marLeft w:val="0"/>
          <w:marRight w:val="0"/>
          <w:marTop w:val="0"/>
          <w:marBottom w:val="0"/>
          <w:divBdr>
            <w:top w:val="none" w:sz="0" w:space="0" w:color="auto"/>
            <w:left w:val="none" w:sz="0" w:space="0" w:color="auto"/>
            <w:bottom w:val="none" w:sz="0" w:space="0" w:color="auto"/>
            <w:right w:val="none" w:sz="0" w:space="0" w:color="auto"/>
          </w:divBdr>
          <w:divsChild>
            <w:div w:id="1413549004">
              <w:marLeft w:val="300"/>
              <w:marRight w:val="0"/>
              <w:marTop w:val="0"/>
              <w:marBottom w:val="300"/>
              <w:divBdr>
                <w:top w:val="none" w:sz="0" w:space="0" w:color="auto"/>
                <w:left w:val="none" w:sz="0" w:space="0" w:color="auto"/>
                <w:bottom w:val="none" w:sz="0" w:space="0" w:color="auto"/>
                <w:right w:val="none" w:sz="0" w:space="0" w:color="auto"/>
              </w:divBdr>
            </w:div>
            <w:div w:id="1531256389">
              <w:marLeft w:val="0"/>
              <w:marRight w:val="0"/>
              <w:marTop w:val="0"/>
              <w:marBottom w:val="0"/>
              <w:divBdr>
                <w:top w:val="none" w:sz="0" w:space="0" w:color="auto"/>
                <w:left w:val="none" w:sz="0" w:space="0" w:color="auto"/>
                <w:bottom w:val="none" w:sz="0" w:space="0" w:color="auto"/>
                <w:right w:val="none" w:sz="0" w:space="0" w:color="auto"/>
              </w:divBdr>
              <w:divsChild>
                <w:div w:id="723871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583362">
      <w:bodyDiv w:val="1"/>
      <w:marLeft w:val="0"/>
      <w:marRight w:val="0"/>
      <w:marTop w:val="0"/>
      <w:marBottom w:val="0"/>
      <w:divBdr>
        <w:top w:val="none" w:sz="0" w:space="0" w:color="auto"/>
        <w:left w:val="none" w:sz="0" w:space="0" w:color="auto"/>
        <w:bottom w:val="none" w:sz="0" w:space="0" w:color="auto"/>
        <w:right w:val="none" w:sz="0" w:space="0" w:color="auto"/>
      </w:divBdr>
      <w:divsChild>
        <w:div w:id="467822785">
          <w:marLeft w:val="0"/>
          <w:marRight w:val="0"/>
          <w:marTop w:val="240"/>
          <w:marBottom w:val="240"/>
          <w:divBdr>
            <w:top w:val="none" w:sz="0" w:space="0" w:color="auto"/>
            <w:left w:val="none" w:sz="0" w:space="0" w:color="auto"/>
            <w:bottom w:val="none" w:sz="0" w:space="0" w:color="auto"/>
            <w:right w:val="none" w:sz="0" w:space="0" w:color="auto"/>
          </w:divBdr>
          <w:divsChild>
            <w:div w:id="725301982">
              <w:marLeft w:val="0"/>
              <w:marRight w:val="0"/>
              <w:marTop w:val="0"/>
              <w:marBottom w:val="0"/>
              <w:divBdr>
                <w:top w:val="none" w:sz="0" w:space="0" w:color="auto"/>
                <w:left w:val="none" w:sz="0" w:space="0" w:color="auto"/>
                <w:bottom w:val="none" w:sz="0" w:space="0" w:color="auto"/>
                <w:right w:val="none" w:sz="0" w:space="0" w:color="auto"/>
              </w:divBdr>
              <w:divsChild>
                <w:div w:id="476647600">
                  <w:marLeft w:val="0"/>
                  <w:marRight w:val="0"/>
                  <w:marTop w:val="90"/>
                  <w:marBottom w:val="0"/>
                  <w:divBdr>
                    <w:top w:val="none" w:sz="0" w:space="0" w:color="auto"/>
                    <w:left w:val="none" w:sz="0" w:space="0" w:color="auto"/>
                    <w:bottom w:val="none" w:sz="0" w:space="0" w:color="auto"/>
                    <w:right w:val="none" w:sz="0" w:space="0" w:color="auto"/>
                  </w:divBdr>
                </w:div>
              </w:divsChild>
            </w:div>
            <w:div w:id="255360913">
              <w:marLeft w:val="0"/>
              <w:marRight w:val="0"/>
              <w:marTop w:val="0"/>
              <w:marBottom w:val="0"/>
              <w:divBdr>
                <w:top w:val="none" w:sz="0" w:space="0" w:color="auto"/>
                <w:left w:val="none" w:sz="0" w:space="0" w:color="auto"/>
                <w:bottom w:val="none" w:sz="0" w:space="0" w:color="auto"/>
                <w:right w:val="none" w:sz="0" w:space="0" w:color="auto"/>
              </w:divBdr>
              <w:divsChild>
                <w:div w:id="1806461279">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76904909">
          <w:marLeft w:val="0"/>
          <w:marRight w:val="0"/>
          <w:marTop w:val="0"/>
          <w:marBottom w:val="0"/>
          <w:divBdr>
            <w:top w:val="none" w:sz="0" w:space="0" w:color="auto"/>
            <w:left w:val="none" w:sz="0" w:space="0" w:color="auto"/>
            <w:bottom w:val="none" w:sz="0" w:space="0" w:color="auto"/>
            <w:right w:val="none" w:sz="0" w:space="0" w:color="auto"/>
          </w:divBdr>
          <w:divsChild>
            <w:div w:id="1449399279">
              <w:marLeft w:val="300"/>
              <w:marRight w:val="0"/>
              <w:marTop w:val="0"/>
              <w:marBottom w:val="300"/>
              <w:divBdr>
                <w:top w:val="none" w:sz="0" w:space="0" w:color="auto"/>
                <w:left w:val="none" w:sz="0" w:space="0" w:color="auto"/>
                <w:bottom w:val="none" w:sz="0" w:space="0" w:color="auto"/>
                <w:right w:val="none" w:sz="0" w:space="0" w:color="auto"/>
              </w:divBdr>
            </w:div>
            <w:div w:id="208616472">
              <w:marLeft w:val="0"/>
              <w:marRight w:val="0"/>
              <w:marTop w:val="0"/>
              <w:marBottom w:val="0"/>
              <w:divBdr>
                <w:top w:val="none" w:sz="0" w:space="0" w:color="auto"/>
                <w:left w:val="none" w:sz="0" w:space="0" w:color="auto"/>
                <w:bottom w:val="none" w:sz="0" w:space="0" w:color="auto"/>
                <w:right w:val="none" w:sz="0" w:space="0" w:color="auto"/>
              </w:divBdr>
              <w:divsChild>
                <w:div w:id="128234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7868827">
      <w:bodyDiv w:val="1"/>
      <w:marLeft w:val="0"/>
      <w:marRight w:val="0"/>
      <w:marTop w:val="0"/>
      <w:marBottom w:val="0"/>
      <w:divBdr>
        <w:top w:val="none" w:sz="0" w:space="0" w:color="auto"/>
        <w:left w:val="none" w:sz="0" w:space="0" w:color="auto"/>
        <w:bottom w:val="none" w:sz="0" w:space="0" w:color="auto"/>
        <w:right w:val="none" w:sz="0" w:space="0" w:color="auto"/>
      </w:divBdr>
      <w:divsChild>
        <w:div w:id="1382905877">
          <w:marLeft w:val="0"/>
          <w:marRight w:val="0"/>
          <w:marTop w:val="240"/>
          <w:marBottom w:val="240"/>
          <w:divBdr>
            <w:top w:val="none" w:sz="0" w:space="0" w:color="auto"/>
            <w:left w:val="none" w:sz="0" w:space="0" w:color="auto"/>
            <w:bottom w:val="none" w:sz="0" w:space="0" w:color="auto"/>
            <w:right w:val="none" w:sz="0" w:space="0" w:color="auto"/>
          </w:divBdr>
          <w:divsChild>
            <w:div w:id="1153251961">
              <w:marLeft w:val="0"/>
              <w:marRight w:val="0"/>
              <w:marTop w:val="0"/>
              <w:marBottom w:val="0"/>
              <w:divBdr>
                <w:top w:val="none" w:sz="0" w:space="0" w:color="auto"/>
                <w:left w:val="none" w:sz="0" w:space="0" w:color="auto"/>
                <w:bottom w:val="none" w:sz="0" w:space="0" w:color="auto"/>
                <w:right w:val="none" w:sz="0" w:space="0" w:color="auto"/>
              </w:divBdr>
              <w:divsChild>
                <w:div w:id="2106923405">
                  <w:marLeft w:val="0"/>
                  <w:marRight w:val="0"/>
                  <w:marTop w:val="90"/>
                  <w:marBottom w:val="0"/>
                  <w:divBdr>
                    <w:top w:val="none" w:sz="0" w:space="0" w:color="auto"/>
                    <w:left w:val="none" w:sz="0" w:space="0" w:color="auto"/>
                    <w:bottom w:val="none" w:sz="0" w:space="0" w:color="auto"/>
                    <w:right w:val="none" w:sz="0" w:space="0" w:color="auto"/>
                  </w:divBdr>
                </w:div>
              </w:divsChild>
            </w:div>
            <w:div w:id="1938706476">
              <w:marLeft w:val="0"/>
              <w:marRight w:val="0"/>
              <w:marTop w:val="0"/>
              <w:marBottom w:val="0"/>
              <w:divBdr>
                <w:top w:val="none" w:sz="0" w:space="0" w:color="auto"/>
                <w:left w:val="none" w:sz="0" w:space="0" w:color="auto"/>
                <w:bottom w:val="none" w:sz="0" w:space="0" w:color="auto"/>
                <w:right w:val="none" w:sz="0" w:space="0" w:color="auto"/>
              </w:divBdr>
              <w:divsChild>
                <w:div w:id="1143889796">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602878745">
          <w:marLeft w:val="0"/>
          <w:marRight w:val="0"/>
          <w:marTop w:val="0"/>
          <w:marBottom w:val="0"/>
          <w:divBdr>
            <w:top w:val="none" w:sz="0" w:space="0" w:color="auto"/>
            <w:left w:val="none" w:sz="0" w:space="0" w:color="auto"/>
            <w:bottom w:val="none" w:sz="0" w:space="0" w:color="auto"/>
            <w:right w:val="none" w:sz="0" w:space="0" w:color="auto"/>
          </w:divBdr>
          <w:divsChild>
            <w:div w:id="1601909072">
              <w:marLeft w:val="300"/>
              <w:marRight w:val="0"/>
              <w:marTop w:val="0"/>
              <w:marBottom w:val="300"/>
              <w:divBdr>
                <w:top w:val="none" w:sz="0" w:space="0" w:color="auto"/>
                <w:left w:val="none" w:sz="0" w:space="0" w:color="auto"/>
                <w:bottom w:val="none" w:sz="0" w:space="0" w:color="auto"/>
                <w:right w:val="none" w:sz="0" w:space="0" w:color="auto"/>
              </w:divBdr>
            </w:div>
            <w:div w:id="892236715">
              <w:marLeft w:val="0"/>
              <w:marRight w:val="0"/>
              <w:marTop w:val="0"/>
              <w:marBottom w:val="0"/>
              <w:divBdr>
                <w:top w:val="none" w:sz="0" w:space="0" w:color="auto"/>
                <w:left w:val="none" w:sz="0" w:space="0" w:color="auto"/>
                <w:bottom w:val="none" w:sz="0" w:space="0" w:color="auto"/>
                <w:right w:val="none" w:sz="0" w:space="0" w:color="auto"/>
              </w:divBdr>
              <w:divsChild>
                <w:div w:id="138078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941526">
      <w:bodyDiv w:val="1"/>
      <w:marLeft w:val="0"/>
      <w:marRight w:val="0"/>
      <w:marTop w:val="0"/>
      <w:marBottom w:val="0"/>
      <w:divBdr>
        <w:top w:val="none" w:sz="0" w:space="0" w:color="auto"/>
        <w:left w:val="none" w:sz="0" w:space="0" w:color="auto"/>
        <w:bottom w:val="none" w:sz="0" w:space="0" w:color="auto"/>
        <w:right w:val="none" w:sz="0" w:space="0" w:color="auto"/>
      </w:divBdr>
      <w:divsChild>
        <w:div w:id="1971933005">
          <w:marLeft w:val="0"/>
          <w:marRight w:val="0"/>
          <w:marTop w:val="240"/>
          <w:marBottom w:val="240"/>
          <w:divBdr>
            <w:top w:val="none" w:sz="0" w:space="0" w:color="auto"/>
            <w:left w:val="none" w:sz="0" w:space="0" w:color="auto"/>
            <w:bottom w:val="none" w:sz="0" w:space="0" w:color="auto"/>
            <w:right w:val="none" w:sz="0" w:space="0" w:color="auto"/>
          </w:divBdr>
          <w:divsChild>
            <w:div w:id="2089232935">
              <w:marLeft w:val="0"/>
              <w:marRight w:val="0"/>
              <w:marTop w:val="0"/>
              <w:marBottom w:val="0"/>
              <w:divBdr>
                <w:top w:val="none" w:sz="0" w:space="0" w:color="auto"/>
                <w:left w:val="none" w:sz="0" w:space="0" w:color="auto"/>
                <w:bottom w:val="none" w:sz="0" w:space="0" w:color="auto"/>
                <w:right w:val="none" w:sz="0" w:space="0" w:color="auto"/>
              </w:divBdr>
              <w:divsChild>
                <w:div w:id="18315536">
                  <w:marLeft w:val="0"/>
                  <w:marRight w:val="0"/>
                  <w:marTop w:val="90"/>
                  <w:marBottom w:val="0"/>
                  <w:divBdr>
                    <w:top w:val="none" w:sz="0" w:space="0" w:color="auto"/>
                    <w:left w:val="none" w:sz="0" w:space="0" w:color="auto"/>
                    <w:bottom w:val="none" w:sz="0" w:space="0" w:color="auto"/>
                    <w:right w:val="none" w:sz="0" w:space="0" w:color="auto"/>
                  </w:divBdr>
                </w:div>
              </w:divsChild>
            </w:div>
            <w:div w:id="12149827">
              <w:marLeft w:val="0"/>
              <w:marRight w:val="0"/>
              <w:marTop w:val="0"/>
              <w:marBottom w:val="0"/>
              <w:divBdr>
                <w:top w:val="none" w:sz="0" w:space="0" w:color="auto"/>
                <w:left w:val="none" w:sz="0" w:space="0" w:color="auto"/>
                <w:bottom w:val="none" w:sz="0" w:space="0" w:color="auto"/>
                <w:right w:val="none" w:sz="0" w:space="0" w:color="auto"/>
              </w:divBdr>
              <w:divsChild>
                <w:div w:id="888303770">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1032876620">
          <w:marLeft w:val="0"/>
          <w:marRight w:val="0"/>
          <w:marTop w:val="0"/>
          <w:marBottom w:val="0"/>
          <w:divBdr>
            <w:top w:val="none" w:sz="0" w:space="0" w:color="auto"/>
            <w:left w:val="none" w:sz="0" w:space="0" w:color="auto"/>
            <w:bottom w:val="none" w:sz="0" w:space="0" w:color="auto"/>
            <w:right w:val="none" w:sz="0" w:space="0" w:color="auto"/>
          </w:divBdr>
          <w:divsChild>
            <w:div w:id="1241066645">
              <w:marLeft w:val="300"/>
              <w:marRight w:val="0"/>
              <w:marTop w:val="0"/>
              <w:marBottom w:val="300"/>
              <w:divBdr>
                <w:top w:val="none" w:sz="0" w:space="0" w:color="auto"/>
                <w:left w:val="none" w:sz="0" w:space="0" w:color="auto"/>
                <w:bottom w:val="none" w:sz="0" w:space="0" w:color="auto"/>
                <w:right w:val="none" w:sz="0" w:space="0" w:color="auto"/>
              </w:divBdr>
            </w:div>
            <w:div w:id="2084140485">
              <w:marLeft w:val="0"/>
              <w:marRight w:val="0"/>
              <w:marTop w:val="0"/>
              <w:marBottom w:val="0"/>
              <w:divBdr>
                <w:top w:val="none" w:sz="0" w:space="0" w:color="auto"/>
                <w:left w:val="none" w:sz="0" w:space="0" w:color="auto"/>
                <w:bottom w:val="none" w:sz="0" w:space="0" w:color="auto"/>
                <w:right w:val="none" w:sz="0" w:space="0" w:color="auto"/>
              </w:divBdr>
              <w:divsChild>
                <w:div w:id="1679230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475439">
      <w:bodyDiv w:val="1"/>
      <w:marLeft w:val="0"/>
      <w:marRight w:val="0"/>
      <w:marTop w:val="0"/>
      <w:marBottom w:val="0"/>
      <w:divBdr>
        <w:top w:val="none" w:sz="0" w:space="0" w:color="auto"/>
        <w:left w:val="none" w:sz="0" w:space="0" w:color="auto"/>
        <w:bottom w:val="none" w:sz="0" w:space="0" w:color="auto"/>
        <w:right w:val="none" w:sz="0" w:space="0" w:color="auto"/>
      </w:divBdr>
      <w:divsChild>
        <w:div w:id="713702568">
          <w:marLeft w:val="0"/>
          <w:marRight w:val="0"/>
          <w:marTop w:val="240"/>
          <w:marBottom w:val="240"/>
          <w:divBdr>
            <w:top w:val="none" w:sz="0" w:space="0" w:color="auto"/>
            <w:left w:val="none" w:sz="0" w:space="0" w:color="auto"/>
            <w:bottom w:val="none" w:sz="0" w:space="0" w:color="auto"/>
            <w:right w:val="none" w:sz="0" w:space="0" w:color="auto"/>
          </w:divBdr>
          <w:divsChild>
            <w:div w:id="893271530">
              <w:marLeft w:val="0"/>
              <w:marRight w:val="0"/>
              <w:marTop w:val="0"/>
              <w:marBottom w:val="0"/>
              <w:divBdr>
                <w:top w:val="none" w:sz="0" w:space="0" w:color="auto"/>
                <w:left w:val="none" w:sz="0" w:space="0" w:color="auto"/>
                <w:bottom w:val="none" w:sz="0" w:space="0" w:color="auto"/>
                <w:right w:val="none" w:sz="0" w:space="0" w:color="auto"/>
              </w:divBdr>
              <w:divsChild>
                <w:div w:id="1278219367">
                  <w:marLeft w:val="0"/>
                  <w:marRight w:val="0"/>
                  <w:marTop w:val="90"/>
                  <w:marBottom w:val="0"/>
                  <w:divBdr>
                    <w:top w:val="none" w:sz="0" w:space="0" w:color="auto"/>
                    <w:left w:val="none" w:sz="0" w:space="0" w:color="auto"/>
                    <w:bottom w:val="none" w:sz="0" w:space="0" w:color="auto"/>
                    <w:right w:val="none" w:sz="0" w:space="0" w:color="auto"/>
                  </w:divBdr>
                </w:div>
              </w:divsChild>
            </w:div>
            <w:div w:id="1350253326">
              <w:marLeft w:val="0"/>
              <w:marRight w:val="0"/>
              <w:marTop w:val="0"/>
              <w:marBottom w:val="0"/>
              <w:divBdr>
                <w:top w:val="none" w:sz="0" w:space="0" w:color="auto"/>
                <w:left w:val="none" w:sz="0" w:space="0" w:color="auto"/>
                <w:bottom w:val="none" w:sz="0" w:space="0" w:color="auto"/>
                <w:right w:val="none" w:sz="0" w:space="0" w:color="auto"/>
              </w:divBdr>
              <w:divsChild>
                <w:div w:id="1533566157">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2007980041">
          <w:marLeft w:val="0"/>
          <w:marRight w:val="0"/>
          <w:marTop w:val="0"/>
          <w:marBottom w:val="0"/>
          <w:divBdr>
            <w:top w:val="none" w:sz="0" w:space="0" w:color="auto"/>
            <w:left w:val="none" w:sz="0" w:space="0" w:color="auto"/>
            <w:bottom w:val="none" w:sz="0" w:space="0" w:color="auto"/>
            <w:right w:val="none" w:sz="0" w:space="0" w:color="auto"/>
          </w:divBdr>
          <w:divsChild>
            <w:div w:id="337538188">
              <w:marLeft w:val="300"/>
              <w:marRight w:val="0"/>
              <w:marTop w:val="0"/>
              <w:marBottom w:val="300"/>
              <w:divBdr>
                <w:top w:val="none" w:sz="0" w:space="0" w:color="auto"/>
                <w:left w:val="none" w:sz="0" w:space="0" w:color="auto"/>
                <w:bottom w:val="none" w:sz="0" w:space="0" w:color="auto"/>
                <w:right w:val="none" w:sz="0" w:space="0" w:color="auto"/>
              </w:divBdr>
            </w:div>
            <w:div w:id="968782269">
              <w:marLeft w:val="0"/>
              <w:marRight w:val="0"/>
              <w:marTop w:val="0"/>
              <w:marBottom w:val="0"/>
              <w:divBdr>
                <w:top w:val="none" w:sz="0" w:space="0" w:color="auto"/>
                <w:left w:val="none" w:sz="0" w:space="0" w:color="auto"/>
                <w:bottom w:val="none" w:sz="0" w:space="0" w:color="auto"/>
                <w:right w:val="none" w:sz="0" w:space="0" w:color="auto"/>
              </w:divBdr>
              <w:divsChild>
                <w:div w:id="172629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92428">
      <w:bodyDiv w:val="1"/>
      <w:marLeft w:val="0"/>
      <w:marRight w:val="0"/>
      <w:marTop w:val="0"/>
      <w:marBottom w:val="0"/>
      <w:divBdr>
        <w:top w:val="none" w:sz="0" w:space="0" w:color="auto"/>
        <w:left w:val="none" w:sz="0" w:space="0" w:color="auto"/>
        <w:bottom w:val="none" w:sz="0" w:space="0" w:color="auto"/>
        <w:right w:val="none" w:sz="0" w:space="0" w:color="auto"/>
      </w:divBdr>
      <w:divsChild>
        <w:div w:id="1547062292">
          <w:marLeft w:val="0"/>
          <w:marRight w:val="0"/>
          <w:marTop w:val="240"/>
          <w:marBottom w:val="240"/>
          <w:divBdr>
            <w:top w:val="none" w:sz="0" w:space="0" w:color="auto"/>
            <w:left w:val="none" w:sz="0" w:space="0" w:color="auto"/>
            <w:bottom w:val="none" w:sz="0" w:space="0" w:color="auto"/>
            <w:right w:val="none" w:sz="0" w:space="0" w:color="auto"/>
          </w:divBdr>
          <w:divsChild>
            <w:div w:id="1407528143">
              <w:marLeft w:val="0"/>
              <w:marRight w:val="0"/>
              <w:marTop w:val="0"/>
              <w:marBottom w:val="0"/>
              <w:divBdr>
                <w:top w:val="none" w:sz="0" w:space="0" w:color="auto"/>
                <w:left w:val="none" w:sz="0" w:space="0" w:color="auto"/>
                <w:bottom w:val="none" w:sz="0" w:space="0" w:color="auto"/>
                <w:right w:val="none" w:sz="0" w:space="0" w:color="auto"/>
              </w:divBdr>
              <w:divsChild>
                <w:div w:id="195436512">
                  <w:marLeft w:val="0"/>
                  <w:marRight w:val="0"/>
                  <w:marTop w:val="90"/>
                  <w:marBottom w:val="0"/>
                  <w:divBdr>
                    <w:top w:val="none" w:sz="0" w:space="0" w:color="auto"/>
                    <w:left w:val="none" w:sz="0" w:space="0" w:color="auto"/>
                    <w:bottom w:val="none" w:sz="0" w:space="0" w:color="auto"/>
                    <w:right w:val="none" w:sz="0" w:space="0" w:color="auto"/>
                  </w:divBdr>
                </w:div>
              </w:divsChild>
            </w:div>
            <w:div w:id="3485465">
              <w:marLeft w:val="0"/>
              <w:marRight w:val="0"/>
              <w:marTop w:val="0"/>
              <w:marBottom w:val="0"/>
              <w:divBdr>
                <w:top w:val="none" w:sz="0" w:space="0" w:color="auto"/>
                <w:left w:val="none" w:sz="0" w:space="0" w:color="auto"/>
                <w:bottom w:val="none" w:sz="0" w:space="0" w:color="auto"/>
                <w:right w:val="none" w:sz="0" w:space="0" w:color="auto"/>
              </w:divBdr>
              <w:divsChild>
                <w:div w:id="411244249">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 w:id="624119243">
          <w:marLeft w:val="0"/>
          <w:marRight w:val="0"/>
          <w:marTop w:val="0"/>
          <w:marBottom w:val="0"/>
          <w:divBdr>
            <w:top w:val="none" w:sz="0" w:space="0" w:color="auto"/>
            <w:left w:val="none" w:sz="0" w:space="0" w:color="auto"/>
            <w:bottom w:val="none" w:sz="0" w:space="0" w:color="auto"/>
            <w:right w:val="none" w:sz="0" w:space="0" w:color="auto"/>
          </w:divBdr>
          <w:divsChild>
            <w:div w:id="1241212120">
              <w:marLeft w:val="300"/>
              <w:marRight w:val="0"/>
              <w:marTop w:val="0"/>
              <w:marBottom w:val="300"/>
              <w:divBdr>
                <w:top w:val="none" w:sz="0" w:space="0" w:color="auto"/>
                <w:left w:val="none" w:sz="0" w:space="0" w:color="auto"/>
                <w:bottom w:val="none" w:sz="0" w:space="0" w:color="auto"/>
                <w:right w:val="none" w:sz="0" w:space="0" w:color="auto"/>
              </w:divBdr>
            </w:div>
            <w:div w:id="949625205">
              <w:marLeft w:val="0"/>
              <w:marRight w:val="0"/>
              <w:marTop w:val="0"/>
              <w:marBottom w:val="0"/>
              <w:divBdr>
                <w:top w:val="none" w:sz="0" w:space="0" w:color="auto"/>
                <w:left w:val="none" w:sz="0" w:space="0" w:color="auto"/>
                <w:bottom w:val="none" w:sz="0" w:space="0" w:color="auto"/>
                <w:right w:val="none" w:sz="0" w:space="0" w:color="auto"/>
              </w:divBdr>
              <w:divsChild>
                <w:div w:id="1168865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geology.com/articles/lightning-map.s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6</Pages>
  <Words>1644</Words>
  <Characters>9377</Characters>
  <Application>Microsoft Office Word</Application>
  <DocSecurity>0</DocSecurity>
  <Lines>78</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3</cp:revision>
  <dcterms:created xsi:type="dcterms:W3CDTF">2021-03-05T04:16:00Z</dcterms:created>
  <dcterms:modified xsi:type="dcterms:W3CDTF">2021-03-05T06:14:00Z</dcterms:modified>
</cp:coreProperties>
</file>